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b/>
          <w:bCs/>
          <w:color w:val="000000"/>
          <w:lang w:val="az-Latn-AZ" w:eastAsia="az-Latn-AZ" w:bidi="kn-IN"/>
        </w:rPr>
        <w:t>Proqram”ın</w:t>
      </w:r>
      <w:proofErr w:type="spellEnd"/>
      <w:r w:rsidRPr="00631DCA">
        <w:rPr>
          <w:rFonts w:ascii="Palatino Linotype" w:eastAsia="Times New Roman" w:hAnsi="Palatino Linotype" w:cs="Times New Roman"/>
          <w:b/>
          <w:bCs/>
          <w:color w:val="000000"/>
          <w:lang w:val="az-Latn-AZ" w:eastAsia="az-Latn-AZ" w:bidi="kn-IN"/>
        </w:rPr>
        <w:t xml:space="preserve"> təsdiq edilməsi haqqında</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AZƏRBAYCAN RESPUBLİKASI NAZİRLƏR KABİNETİNİN QƏRARI</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spacing w:after="20"/>
        <w:ind w:firstLine="601"/>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“Avtomobil nəqliyyatı haqqında” Azərbaycan Respublikasının Qanununda dəyişikliklər edilməsi barədə” Azərbaycan Respublikasının 2016-cı il 6 dekabr tarixli 469-VQD nömrəli Qanununun tətbiqi haqqında” Azərbaycan Respublikası Prezidentinin </w:t>
      </w:r>
      <w:hyperlink r:id="rId4" w:tgtFrame="_blank" w:tooltip="Azərbaycan Respublikası Prezidentinin 2017-ci il 3 fevral tarixli 1225 nömrəli Fərmanı" w:history="1">
        <w:r w:rsidRPr="00631DCA">
          <w:rPr>
            <w:rFonts w:ascii="Palatino Linotype" w:eastAsia="Times New Roman" w:hAnsi="Palatino Linotype" w:cs="Times New Roman"/>
            <w:color w:val="0000FF"/>
            <w:u w:val="single"/>
            <w:lang w:val="az-Latn-AZ" w:eastAsia="az-Latn-AZ" w:bidi="kn-IN"/>
          </w:rPr>
          <w:t>2017-ci il 3 fevral tarixli 1225 nömrəli</w:t>
        </w:r>
      </w:hyperlink>
      <w:r w:rsidRPr="00631DCA">
        <w:rPr>
          <w:rFonts w:ascii="Palatino Linotype" w:eastAsia="Times New Roman" w:hAnsi="Palatino Linotype" w:cs="Times New Roman"/>
          <w:color w:val="000000"/>
          <w:lang w:val="az-Latn-AZ" w:eastAsia="az-Latn-AZ" w:bidi="kn-IN"/>
        </w:rPr>
        <w:t> Fərmanının 3-cü hissəsinin icrasını təmin etmək məqsədi ilə Azərbaycan Respublikasının Nazirlər Kabineti </w:t>
      </w:r>
      <w:r w:rsidRPr="00631DCA">
        <w:rPr>
          <w:rFonts w:ascii="Palatino Linotype" w:eastAsia="Times New Roman" w:hAnsi="Palatino Linotype" w:cs="Times New Roman"/>
          <w:b/>
          <w:bCs/>
          <w:color w:val="000000"/>
          <w:lang w:val="az-Latn-AZ" w:eastAsia="az-Latn-AZ" w:bidi="kn-IN"/>
        </w:rPr>
        <w:t>qərara alır: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aktlara dair hazırlıq üzrə Xüsusi Proqram” təsdiq edilsin (əlavə olunur).</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jc w:val="right"/>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sz w:val="20"/>
          <w:szCs w:val="20"/>
          <w:lang w:val="az-Latn-AZ" w:eastAsia="az-Latn-AZ" w:bidi="kn-IN"/>
        </w:rPr>
        <w:t>Azərbaycan Respublikasının Baş naziri Novruz MƏMMƏDOV</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0"/>
          <w:szCs w:val="2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0"/>
          <w:szCs w:val="20"/>
          <w:lang w:val="az-Latn-AZ" w:eastAsia="az-Latn-AZ" w:bidi="kn-IN"/>
        </w:rPr>
        <w:t>Bakı şəhəri, 11 aprel 2019-cu il</w:t>
      </w:r>
    </w:p>
    <w:p w:rsidR="00631DCA" w:rsidRPr="00631DCA" w:rsidRDefault="00631DCA" w:rsidP="00631DCA">
      <w:pPr>
        <w:ind w:firstLine="720"/>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0"/>
          <w:szCs w:val="20"/>
          <w:lang w:val="az-Latn-AZ" w:eastAsia="az-Latn-AZ" w:bidi="kn-IN"/>
        </w:rPr>
        <w:t>     № 157</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637"/>
        <w:gridCol w:w="4718"/>
      </w:tblGrid>
      <w:tr w:rsidR="00631DCA" w:rsidRPr="00631DCA" w:rsidTr="00631DCA">
        <w:trPr>
          <w:jc w:val="right"/>
        </w:trPr>
        <w:tc>
          <w:tcPr>
            <w:tcW w:w="4952"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Azərbaycan Respublikası Nazirlər Kabinetinin</w:t>
            </w:r>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2019-cu il 11 aprel tarixli 157 nömrəli Qərarı ilə</w:t>
            </w:r>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təsdiq </w:t>
            </w:r>
            <w:proofErr w:type="spellStart"/>
            <w:r w:rsidRPr="00631DCA">
              <w:rPr>
                <w:rFonts w:ascii="Palatino Linotype" w:eastAsia="Times New Roman" w:hAnsi="Palatino Linotype" w:cs="Times New Roman"/>
                <w:sz w:val="22"/>
                <w:szCs w:val="22"/>
                <w:lang w:val="az-Latn-AZ" w:eastAsia="az-Latn-AZ" w:bidi="kn-IN"/>
              </w:rPr>
              <w:t>edilmişdir</w:t>
            </w:r>
            <w:proofErr w:type="spellEnd"/>
            <w:r w:rsidRPr="00631DCA">
              <w:rPr>
                <w:rFonts w:ascii="Palatino Linotype" w:eastAsia="Times New Roman" w:hAnsi="Palatino Linotype" w:cs="Times New Roman"/>
                <w:sz w:val="22"/>
                <w:szCs w:val="22"/>
                <w:lang w:val="az-Latn-AZ" w:eastAsia="az-Latn-AZ" w:bidi="kn-IN"/>
              </w:rPr>
              <w:t>.</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XÜSUSİ PROQRAM</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 “Ümumi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aktlara dair hazırlıq üzrə Xüsusi Proqram” </w:t>
      </w:r>
      <w:r w:rsidRPr="00631DCA">
        <w:rPr>
          <w:rFonts w:ascii="Palatino Linotype" w:eastAsia="Times New Roman" w:hAnsi="Palatino Linotype" w:cs="Times New Roman"/>
          <w:color w:val="000000"/>
          <w:lang w:val="az-Latn-AZ" w:eastAsia="az-Latn-AZ" w:bidi="kn-IN"/>
        </w:rPr>
        <w:lastRenderedPageBreak/>
        <w:t xml:space="preserve">(bundan sonra - Proqram) “Avtomobil nəqliyyatı haqqında” Azərbaycan Respublikası Qanununun 27.3-cü maddəsinə əsasən </w:t>
      </w:r>
      <w:proofErr w:type="spellStart"/>
      <w:r w:rsidRPr="00631DCA">
        <w:rPr>
          <w:rFonts w:ascii="Palatino Linotype" w:eastAsia="Times New Roman" w:hAnsi="Palatino Linotype" w:cs="Times New Roman"/>
          <w:color w:val="000000"/>
          <w:lang w:val="az-Latn-AZ" w:eastAsia="az-Latn-AZ" w:bidi="kn-IN"/>
        </w:rPr>
        <w:t>hazırlanmışdır</w:t>
      </w:r>
      <w:proofErr w:type="spellEnd"/>
      <w:r w:rsidRPr="00631DCA">
        <w:rPr>
          <w:rFonts w:ascii="Palatino Linotype" w:eastAsia="Times New Roman" w:hAnsi="Palatino Linotype" w:cs="Times New Roman"/>
          <w:color w:val="000000"/>
          <w:lang w:val="az-Latn-AZ" w:eastAsia="az-Latn-AZ" w:bidi="kn-IN"/>
        </w:rPr>
        <w:t>.</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2. Bu Proqram 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sürücülər üçün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aktlara dair hazırlığın (bundan sonra - hazırlıq) təşkili və keçirilməsi qaydalarını müəyyən edir.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3. Hazırlıq bu Proqramın 1, 2, 3 və 4 nömrəli əlavələri olan tədris proqramları əsasında Azərbaycan Respublikası Nəqliyyat, Rabitə və Yüksək Texnologiyalar Nazirliyinin strukturuna daxil olmayan </w:t>
      </w:r>
      <w:proofErr w:type="spellStart"/>
      <w:r w:rsidRPr="00631DCA">
        <w:rPr>
          <w:rFonts w:ascii="Palatino Linotype" w:eastAsia="Times New Roman" w:hAnsi="Palatino Linotype" w:cs="Times New Roman"/>
          <w:color w:val="000000"/>
          <w:lang w:val="az-Latn-AZ" w:eastAsia="az-Latn-AZ" w:bidi="kn-IN"/>
        </w:rPr>
        <w:t>tabeliyindəki</w:t>
      </w:r>
      <w:proofErr w:type="spellEnd"/>
      <w:r w:rsidRPr="00631DCA">
        <w:rPr>
          <w:rFonts w:ascii="Palatino Linotype" w:eastAsia="Times New Roman" w:hAnsi="Palatino Linotype" w:cs="Times New Roman"/>
          <w:color w:val="000000"/>
          <w:lang w:val="az-Latn-AZ" w:eastAsia="az-Latn-AZ" w:bidi="kn-IN"/>
        </w:rPr>
        <w:t xml:space="preserve"> “Nəqliyyat Təlim-Tədris Mərkəzi” Məhdud Məsuliyyətli Cəmiyyətində və Bakı Nəqliyyat Agentliyinin “Sürücü Təlim Mərkəzi” Məhdud Məsuliyyətli Cəmiyyətində (ümumi istifadədə olan avtomobil nəqliyyatı ilə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sürücülərə münasibətdə) aparılır.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4. Hazırlığın yüksək keyfiyyətini və </w:t>
      </w:r>
      <w:proofErr w:type="spellStart"/>
      <w:r w:rsidRPr="00631DCA">
        <w:rPr>
          <w:rFonts w:ascii="Palatino Linotype" w:eastAsia="Times New Roman" w:hAnsi="Palatino Linotype" w:cs="Times New Roman"/>
          <w:color w:val="000000"/>
          <w:lang w:val="az-Latn-AZ" w:eastAsia="az-Latn-AZ" w:bidi="kn-IN"/>
        </w:rPr>
        <w:t>səmərəliliyini</w:t>
      </w:r>
      <w:proofErr w:type="spellEnd"/>
      <w:r w:rsidRPr="00631DCA">
        <w:rPr>
          <w:rFonts w:ascii="Palatino Linotype" w:eastAsia="Times New Roman" w:hAnsi="Palatino Linotype" w:cs="Times New Roman"/>
          <w:color w:val="000000"/>
          <w:lang w:val="az-Latn-AZ" w:eastAsia="az-Latn-AZ" w:bidi="kn-IN"/>
        </w:rPr>
        <w:t xml:space="preserve"> təmin etmək məqsədi ilə qruplar 25 nəfərdən çox və 10 nəfərdən az olmayan sayda </w:t>
      </w:r>
      <w:proofErr w:type="spellStart"/>
      <w:r w:rsidRPr="00631DCA">
        <w:rPr>
          <w:rFonts w:ascii="Palatino Linotype" w:eastAsia="Times New Roman" w:hAnsi="Palatino Linotype" w:cs="Times New Roman"/>
          <w:color w:val="000000"/>
          <w:lang w:val="az-Latn-AZ" w:eastAsia="az-Latn-AZ" w:bidi="kn-IN"/>
        </w:rPr>
        <w:t>formalaşdırılır</w:t>
      </w:r>
      <w:proofErr w:type="spellEnd"/>
      <w:r w:rsidRPr="00631DCA">
        <w:rPr>
          <w:rFonts w:ascii="Palatino Linotype" w:eastAsia="Times New Roman" w:hAnsi="Palatino Linotype" w:cs="Times New Roman"/>
          <w:color w:val="000000"/>
          <w:lang w:val="az-Latn-AZ" w:eastAsia="az-Latn-AZ" w:bidi="kn-IN"/>
        </w:rPr>
        <w:t xml:space="preserve">. Hazırlıq mühazirələrdən, praktiki məşğələlərdən və yekun </w:t>
      </w:r>
      <w:proofErr w:type="spellStart"/>
      <w:r w:rsidRPr="00631DCA">
        <w:rPr>
          <w:rFonts w:ascii="Palatino Linotype" w:eastAsia="Times New Roman" w:hAnsi="Palatino Linotype" w:cs="Times New Roman"/>
          <w:color w:val="000000"/>
          <w:lang w:val="az-Latn-AZ" w:eastAsia="az-Latn-AZ" w:bidi="kn-IN"/>
        </w:rPr>
        <w:t>qiymətləndirmədən</w:t>
      </w:r>
      <w:proofErr w:type="spellEnd"/>
      <w:r w:rsidRPr="00631DCA">
        <w:rPr>
          <w:rFonts w:ascii="Palatino Linotype" w:eastAsia="Times New Roman" w:hAnsi="Palatino Linotype" w:cs="Times New Roman"/>
          <w:color w:val="000000"/>
          <w:lang w:val="az-Latn-AZ" w:eastAsia="az-Latn-AZ" w:bidi="kn-IN"/>
        </w:rPr>
        <w:t xml:space="preserve"> ibarətdir və bir sutka ərzində 6 saatdan artıq olmamaqla keçirilir.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5. Hazırlıq tədris kabinetlərində, təlim meydançasında və </w:t>
      </w:r>
      <w:proofErr w:type="spellStart"/>
      <w:r w:rsidRPr="00631DCA">
        <w:rPr>
          <w:rFonts w:ascii="Palatino Linotype" w:eastAsia="Times New Roman" w:hAnsi="Palatino Linotype" w:cs="Times New Roman"/>
          <w:color w:val="000000"/>
          <w:lang w:val="az-Latn-AZ" w:eastAsia="az-Latn-AZ" w:bidi="kn-IN"/>
        </w:rPr>
        <w:t>simulyator</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avtotrenajor</w:t>
      </w:r>
      <w:proofErr w:type="spellEnd"/>
      <w:r w:rsidRPr="00631DCA">
        <w:rPr>
          <w:rFonts w:ascii="Palatino Linotype" w:eastAsia="Times New Roman" w:hAnsi="Palatino Linotype" w:cs="Times New Roman"/>
          <w:color w:val="000000"/>
          <w:lang w:val="az-Latn-AZ" w:eastAsia="az-Latn-AZ" w:bidi="kn-IN"/>
        </w:rPr>
        <w:t>) otaqlarında müvafiq sahə üzrə yüksəkixtisaslı, təcrübəli müəllim və təlim ustaları tərəfindən keçirilir.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6. Proqrama uyğun olaraq “Avtomobil nəqliyyatı haqqında” Azərbaycan Respublikası Qanununun, Azərbaycan Respublikası Nazirlər Kabinetinin 1999-cu il 15 mart tarixli 41 nömrəli Qərarı ilə təsdiq edilmiş “Nəqliyyat vasitələri </w:t>
      </w:r>
      <w:proofErr w:type="spellStart"/>
      <w:r w:rsidRPr="00631DCA">
        <w:rPr>
          <w:rFonts w:ascii="Palatino Linotype" w:eastAsia="Times New Roman" w:hAnsi="Palatino Linotype" w:cs="Times New Roman"/>
          <w:color w:val="000000"/>
          <w:lang w:val="az-Latn-AZ" w:eastAsia="az-Latn-AZ" w:bidi="kn-IN"/>
        </w:rPr>
        <w:t>sürücülərinin</w:t>
      </w:r>
      <w:proofErr w:type="spellEnd"/>
      <w:r w:rsidRPr="00631DCA">
        <w:rPr>
          <w:rFonts w:ascii="Palatino Linotype" w:eastAsia="Times New Roman" w:hAnsi="Palatino Linotype" w:cs="Times New Roman"/>
          <w:color w:val="000000"/>
          <w:lang w:val="az-Latn-AZ" w:eastAsia="az-Latn-AZ" w:bidi="kn-IN"/>
        </w:rPr>
        <w:t xml:space="preserve"> hazırlanması və onların ixtisasının artırılması kursları haqqında </w:t>
      </w:r>
      <w:proofErr w:type="spellStart"/>
      <w:r w:rsidRPr="00631DCA">
        <w:rPr>
          <w:rFonts w:ascii="Palatino Linotype" w:eastAsia="Times New Roman" w:hAnsi="Palatino Linotype" w:cs="Times New Roman"/>
          <w:color w:val="000000"/>
          <w:lang w:val="az-Latn-AZ" w:eastAsia="az-Latn-AZ" w:bidi="kn-IN"/>
        </w:rPr>
        <w:t>Əsasnamə”nin</w:t>
      </w:r>
      <w:proofErr w:type="spellEnd"/>
      <w:r w:rsidRPr="00631DCA">
        <w:rPr>
          <w:rFonts w:ascii="Palatino Linotype" w:eastAsia="Times New Roman" w:hAnsi="Palatino Linotype" w:cs="Times New Roman"/>
          <w:color w:val="000000"/>
          <w:lang w:val="az-Latn-AZ" w:eastAsia="az-Latn-AZ" w:bidi="kn-IN"/>
        </w:rPr>
        <w:t xml:space="preserve">, Azərbaycan Respublikası Nazirlər Kabinetinin “Avtomobil nəqliyyatı ilə müntəzəm şəhərdaxili (rayondaxili), </w:t>
      </w:r>
      <w:proofErr w:type="spellStart"/>
      <w:r w:rsidRPr="00631DCA">
        <w:rPr>
          <w:rFonts w:ascii="Palatino Linotype" w:eastAsia="Times New Roman" w:hAnsi="Palatino Linotype" w:cs="Times New Roman"/>
          <w:color w:val="000000"/>
          <w:lang w:val="az-Latn-AZ" w:eastAsia="az-Latn-AZ" w:bidi="kn-IN"/>
        </w:rPr>
        <w:t>şəhərlərarası</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rayonlararası</w:t>
      </w:r>
      <w:proofErr w:type="spellEnd"/>
      <w:r w:rsidRPr="00631DCA">
        <w:rPr>
          <w:rFonts w:ascii="Palatino Linotype" w:eastAsia="Times New Roman" w:hAnsi="Palatino Linotype" w:cs="Times New Roman"/>
          <w:color w:val="000000"/>
          <w:lang w:val="az-Latn-AZ" w:eastAsia="az-Latn-AZ" w:bidi="kn-IN"/>
        </w:rPr>
        <w:t xml:space="preserve">) və beynəlxalq marşrutlar üzrə sərnişin </w:t>
      </w:r>
      <w:proofErr w:type="spellStart"/>
      <w:r w:rsidRPr="00631DCA">
        <w:rPr>
          <w:rFonts w:ascii="Palatino Linotype" w:eastAsia="Times New Roman" w:hAnsi="Palatino Linotype" w:cs="Times New Roman"/>
          <w:color w:val="000000"/>
          <w:lang w:val="az-Latn-AZ" w:eastAsia="az-Latn-AZ" w:bidi="kn-IN"/>
        </w:rPr>
        <w:t>daşımalarına</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daşıyıcıların</w:t>
      </w:r>
      <w:proofErr w:type="spellEnd"/>
      <w:r w:rsidRPr="00631DCA">
        <w:rPr>
          <w:rFonts w:ascii="Palatino Linotype" w:eastAsia="Times New Roman" w:hAnsi="Palatino Linotype" w:cs="Times New Roman"/>
          <w:color w:val="000000"/>
          <w:lang w:val="az-Latn-AZ" w:eastAsia="az-Latn-AZ" w:bidi="kn-IN"/>
        </w:rPr>
        <w:t xml:space="preserve"> cəlb </w:t>
      </w:r>
      <w:proofErr w:type="spellStart"/>
      <w:r w:rsidRPr="00631DCA">
        <w:rPr>
          <w:rFonts w:ascii="Palatino Linotype" w:eastAsia="Times New Roman" w:hAnsi="Palatino Linotype" w:cs="Times New Roman"/>
          <w:color w:val="000000"/>
          <w:lang w:val="az-Latn-AZ" w:eastAsia="az-Latn-AZ" w:bidi="kn-IN"/>
        </w:rPr>
        <w:t>olunmasına</w:t>
      </w:r>
      <w:proofErr w:type="spellEnd"/>
      <w:r w:rsidRPr="00631DCA">
        <w:rPr>
          <w:rFonts w:ascii="Palatino Linotype" w:eastAsia="Times New Roman" w:hAnsi="Palatino Linotype" w:cs="Times New Roman"/>
          <w:color w:val="000000"/>
          <w:lang w:val="az-Latn-AZ" w:eastAsia="az-Latn-AZ" w:bidi="kn-IN"/>
        </w:rPr>
        <w:t xml:space="preserve"> dair müsabiqənin keçirilməsi </w:t>
      </w:r>
      <w:proofErr w:type="spellStart"/>
      <w:r w:rsidRPr="00631DCA">
        <w:rPr>
          <w:rFonts w:ascii="Palatino Linotype" w:eastAsia="Times New Roman" w:hAnsi="Palatino Linotype" w:cs="Times New Roman"/>
          <w:color w:val="000000"/>
          <w:lang w:val="az-Latn-AZ" w:eastAsia="az-Latn-AZ" w:bidi="kn-IN"/>
        </w:rPr>
        <w:t>Qaydası”nın</w:t>
      </w:r>
      <w:proofErr w:type="spellEnd"/>
      <w:r w:rsidRPr="00631DCA">
        <w:rPr>
          <w:rFonts w:ascii="Palatino Linotype" w:eastAsia="Times New Roman" w:hAnsi="Palatino Linotype" w:cs="Times New Roman"/>
          <w:color w:val="000000"/>
          <w:lang w:val="az-Latn-AZ" w:eastAsia="az-Latn-AZ" w:bidi="kn-IN"/>
        </w:rPr>
        <w:t xml:space="preserve"> təsdiq edilməsi haqqında” 2009-cu il 3 aprel tarixli 52 nömrəli, “Avtomobil nəqliyyatı ilə sərnişin və baqaj daşınması </w:t>
      </w:r>
      <w:proofErr w:type="spellStart"/>
      <w:r w:rsidRPr="00631DCA">
        <w:rPr>
          <w:rFonts w:ascii="Palatino Linotype" w:eastAsia="Times New Roman" w:hAnsi="Palatino Linotype" w:cs="Times New Roman"/>
          <w:color w:val="000000"/>
          <w:lang w:val="az-Latn-AZ" w:eastAsia="az-Latn-AZ" w:bidi="kn-IN"/>
        </w:rPr>
        <w:t>Qaydaları”nın</w:t>
      </w:r>
      <w:proofErr w:type="spellEnd"/>
      <w:r w:rsidRPr="00631DCA">
        <w:rPr>
          <w:rFonts w:ascii="Palatino Linotype" w:eastAsia="Times New Roman" w:hAnsi="Palatino Linotype" w:cs="Times New Roman"/>
          <w:color w:val="000000"/>
          <w:lang w:val="az-Latn-AZ" w:eastAsia="az-Latn-AZ" w:bidi="kn-IN"/>
        </w:rPr>
        <w:t xml:space="preserve"> təsdiq edilməsi haqqında” 2009-cu il 17 sentyabr tarixli 141 nömrəli, “Avtomobil nəqliyyatı ilə yüklərin daşınması </w:t>
      </w:r>
      <w:proofErr w:type="spellStart"/>
      <w:r w:rsidRPr="00631DCA">
        <w:rPr>
          <w:rFonts w:ascii="Palatino Linotype" w:eastAsia="Times New Roman" w:hAnsi="Palatino Linotype" w:cs="Times New Roman"/>
          <w:color w:val="000000"/>
          <w:lang w:val="az-Latn-AZ" w:eastAsia="az-Latn-AZ" w:bidi="kn-IN"/>
        </w:rPr>
        <w:t>Qaydaları”nın</w:t>
      </w:r>
      <w:proofErr w:type="spellEnd"/>
      <w:r w:rsidRPr="00631DCA">
        <w:rPr>
          <w:rFonts w:ascii="Palatino Linotype" w:eastAsia="Times New Roman" w:hAnsi="Palatino Linotype" w:cs="Times New Roman"/>
          <w:color w:val="000000"/>
          <w:lang w:val="az-Latn-AZ" w:eastAsia="az-Latn-AZ" w:bidi="kn-IN"/>
        </w:rPr>
        <w:t xml:space="preserve"> təsdiq edilməsi haqqında” 2009-cu il 17 sentyabr tarixli 142 nömrəli qərarlarının 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və yük </w:t>
      </w:r>
      <w:proofErr w:type="spellStart"/>
      <w:r w:rsidRPr="00631DCA">
        <w:rPr>
          <w:rFonts w:ascii="Palatino Linotype" w:eastAsia="Times New Roman" w:hAnsi="Palatino Linotype" w:cs="Times New Roman"/>
          <w:color w:val="000000"/>
          <w:lang w:val="az-Latn-AZ" w:eastAsia="az-Latn-AZ" w:bidi="kn-IN"/>
        </w:rPr>
        <w:t>daşımalarına</w:t>
      </w:r>
      <w:proofErr w:type="spellEnd"/>
      <w:r w:rsidRPr="00631DCA">
        <w:rPr>
          <w:rFonts w:ascii="Palatino Linotype" w:eastAsia="Times New Roman" w:hAnsi="Palatino Linotype" w:cs="Times New Roman"/>
          <w:color w:val="000000"/>
          <w:lang w:val="az-Latn-AZ" w:eastAsia="az-Latn-AZ" w:bidi="kn-IN"/>
        </w:rPr>
        <w:t xml:space="preserve"> dair müddəaları,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peşə fəaliyyətinə və davranışına, iş və istirahət rejiminin xüsusiyyətlərinə, o cümlədən ümumi istifadədə olan avtomobil nəqliyyatı </w:t>
      </w:r>
      <w:proofErr w:type="spellStart"/>
      <w:r w:rsidRPr="00631DCA">
        <w:rPr>
          <w:rFonts w:ascii="Palatino Linotype" w:eastAsia="Times New Roman" w:hAnsi="Palatino Linotype" w:cs="Times New Roman"/>
          <w:color w:val="000000"/>
          <w:lang w:val="az-Latn-AZ" w:eastAsia="az-Latn-AZ" w:bidi="kn-IN"/>
        </w:rPr>
        <w:t>sürücülərinin</w:t>
      </w:r>
      <w:proofErr w:type="spellEnd"/>
      <w:r w:rsidRPr="00631DCA">
        <w:rPr>
          <w:rFonts w:ascii="Palatino Linotype" w:eastAsia="Times New Roman" w:hAnsi="Palatino Linotype" w:cs="Times New Roman"/>
          <w:color w:val="000000"/>
          <w:lang w:val="az-Latn-AZ" w:eastAsia="az-Latn-AZ" w:bidi="kn-IN"/>
        </w:rPr>
        <w:t xml:space="preserve"> və sərnişinlərin, habelə sifarişçilərin hüquqlarına, vəzifələrinə, qadağalara, sərnişinlərin və yüklərin daşınma qaydalarına, sərnişin və yük </w:t>
      </w:r>
      <w:proofErr w:type="spellStart"/>
      <w:r w:rsidRPr="00631DCA">
        <w:rPr>
          <w:rFonts w:ascii="Palatino Linotype" w:eastAsia="Times New Roman" w:hAnsi="Palatino Linotype" w:cs="Times New Roman"/>
          <w:color w:val="000000"/>
          <w:lang w:val="az-Latn-AZ" w:eastAsia="az-Latn-AZ" w:bidi="kn-IN"/>
        </w:rPr>
        <w:t>daşımalarının</w:t>
      </w:r>
      <w:proofErr w:type="spellEnd"/>
      <w:r w:rsidRPr="00631DCA">
        <w:rPr>
          <w:rFonts w:ascii="Palatino Linotype" w:eastAsia="Times New Roman" w:hAnsi="Palatino Linotype" w:cs="Times New Roman"/>
          <w:color w:val="000000"/>
          <w:lang w:val="az-Latn-AZ" w:eastAsia="az-Latn-AZ" w:bidi="kn-IN"/>
        </w:rPr>
        <w:t xml:space="preserve"> təhlükəsizliyinin təmin </w:t>
      </w:r>
      <w:proofErr w:type="spellStart"/>
      <w:r w:rsidRPr="00631DCA">
        <w:rPr>
          <w:rFonts w:ascii="Palatino Linotype" w:eastAsia="Times New Roman" w:hAnsi="Palatino Linotype" w:cs="Times New Roman"/>
          <w:color w:val="000000"/>
          <w:lang w:val="az-Latn-AZ" w:eastAsia="az-Latn-AZ" w:bidi="kn-IN"/>
        </w:rPr>
        <w:t>olunmasına</w:t>
      </w:r>
      <w:proofErr w:type="spellEnd"/>
      <w:r w:rsidRPr="00631DCA">
        <w:rPr>
          <w:rFonts w:ascii="Palatino Linotype" w:eastAsia="Times New Roman" w:hAnsi="Palatino Linotype" w:cs="Times New Roman"/>
          <w:color w:val="000000"/>
          <w:lang w:val="az-Latn-AZ" w:eastAsia="az-Latn-AZ" w:bidi="kn-IN"/>
        </w:rPr>
        <w:t xml:space="preserve"> dair müvafiq müddəaları, habelə həmin daşımaları tənzimləyən normativ hüquqi aktlar barədə məlumatları özündə əks etdirən materiallardan istifadə olunur.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7. Hazırlıq zamanı 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həyata keçirən sürücülərə etik davranış qaydaları, sərnişinlərlə ünsiyyətdə kobudluğun, avtomobil nəqliyyatında siqaret </w:t>
      </w:r>
      <w:proofErr w:type="spellStart"/>
      <w:r w:rsidRPr="00631DCA">
        <w:rPr>
          <w:rFonts w:ascii="Palatino Linotype" w:eastAsia="Times New Roman" w:hAnsi="Palatino Linotype" w:cs="Times New Roman"/>
          <w:color w:val="000000"/>
          <w:lang w:val="az-Latn-AZ" w:eastAsia="az-Latn-AZ" w:bidi="kn-IN"/>
        </w:rPr>
        <w:t>çəkilməsinin</w:t>
      </w:r>
      <w:proofErr w:type="spellEnd"/>
      <w:r w:rsidRPr="00631DCA">
        <w:rPr>
          <w:rFonts w:ascii="Palatino Linotype" w:eastAsia="Times New Roman" w:hAnsi="Palatino Linotype" w:cs="Times New Roman"/>
          <w:color w:val="000000"/>
          <w:lang w:val="az-Latn-AZ" w:eastAsia="az-Latn-AZ" w:bidi="kn-IN"/>
        </w:rPr>
        <w:t xml:space="preserve"> və qida qəbul </w:t>
      </w:r>
      <w:proofErr w:type="spellStart"/>
      <w:r w:rsidRPr="00631DCA">
        <w:rPr>
          <w:rFonts w:ascii="Palatino Linotype" w:eastAsia="Times New Roman" w:hAnsi="Palatino Linotype" w:cs="Times New Roman"/>
          <w:color w:val="000000"/>
          <w:lang w:val="az-Latn-AZ" w:eastAsia="az-Latn-AZ" w:bidi="kn-IN"/>
        </w:rPr>
        <w:t>edilməsinin</w:t>
      </w:r>
      <w:proofErr w:type="spellEnd"/>
      <w:r w:rsidRPr="00631DCA">
        <w:rPr>
          <w:rFonts w:ascii="Palatino Linotype" w:eastAsia="Times New Roman" w:hAnsi="Palatino Linotype" w:cs="Times New Roman"/>
          <w:color w:val="000000"/>
          <w:lang w:val="az-Latn-AZ" w:eastAsia="az-Latn-AZ" w:bidi="kn-IN"/>
        </w:rPr>
        <w:t xml:space="preserve"> yolverilməzliyi, həmçinin sərnişinlərlə mədəni rəftar etmənin, </w:t>
      </w:r>
      <w:r w:rsidRPr="00631DCA">
        <w:rPr>
          <w:rFonts w:ascii="Palatino Linotype" w:eastAsia="Times New Roman" w:hAnsi="Palatino Linotype" w:cs="Times New Roman"/>
          <w:color w:val="000000"/>
          <w:lang w:val="az-Latn-AZ" w:eastAsia="az-Latn-AZ" w:bidi="kn-IN"/>
        </w:rPr>
        <w:lastRenderedPageBreak/>
        <w:t xml:space="preserve">qonaqpərvər və nəzakətli olmağın, unudulmuş əşyalar barədə polis orqanlarının </w:t>
      </w:r>
      <w:proofErr w:type="spellStart"/>
      <w:r w:rsidRPr="00631DCA">
        <w:rPr>
          <w:rFonts w:ascii="Palatino Linotype" w:eastAsia="Times New Roman" w:hAnsi="Palatino Linotype" w:cs="Times New Roman"/>
          <w:color w:val="000000"/>
          <w:lang w:val="az-Latn-AZ" w:eastAsia="az-Latn-AZ" w:bidi="kn-IN"/>
        </w:rPr>
        <w:t>məlumatlandırılmasının</w:t>
      </w:r>
      <w:proofErr w:type="spellEnd"/>
      <w:r w:rsidRPr="00631DCA">
        <w:rPr>
          <w:rFonts w:ascii="Palatino Linotype" w:eastAsia="Times New Roman" w:hAnsi="Palatino Linotype" w:cs="Times New Roman"/>
          <w:color w:val="000000"/>
          <w:lang w:val="az-Latn-AZ" w:eastAsia="az-Latn-AZ" w:bidi="kn-IN"/>
        </w:rPr>
        <w:t xml:space="preserve"> zəruriliyi, habelə peşəkarlıq və məsuliyyət, sərnişinlərlə ünsiyyətin psixologiyası və münaqişəli vəziyyətlərin aradan qaldırılması yolları, müxtəlif təhlükəli yol şəraitində sürücünün davranışı haqqında, eləcə də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 barədə məlumatlar verilir.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8. Hazırlıq zamanı 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sürücülərə yüklərin qəbulu, </w:t>
      </w:r>
      <w:proofErr w:type="spellStart"/>
      <w:r w:rsidRPr="00631DCA">
        <w:rPr>
          <w:rFonts w:ascii="Palatino Linotype" w:eastAsia="Times New Roman" w:hAnsi="Palatino Linotype" w:cs="Times New Roman"/>
          <w:color w:val="000000"/>
          <w:lang w:val="az-Latn-AZ" w:eastAsia="az-Latn-AZ" w:bidi="kn-IN"/>
        </w:rPr>
        <w:t>rəsmiləşdirilməsi</w:t>
      </w:r>
      <w:proofErr w:type="spellEnd"/>
      <w:r w:rsidRPr="00631DCA">
        <w:rPr>
          <w:rFonts w:ascii="Palatino Linotype" w:eastAsia="Times New Roman" w:hAnsi="Palatino Linotype" w:cs="Times New Roman"/>
          <w:color w:val="000000"/>
          <w:lang w:val="az-Latn-AZ" w:eastAsia="az-Latn-AZ" w:bidi="kn-IN"/>
        </w:rPr>
        <w:t xml:space="preserve">, təhlükəsiz </w:t>
      </w:r>
      <w:proofErr w:type="spellStart"/>
      <w:r w:rsidRPr="00631DCA">
        <w:rPr>
          <w:rFonts w:ascii="Palatino Linotype" w:eastAsia="Times New Roman" w:hAnsi="Palatino Linotype" w:cs="Times New Roman"/>
          <w:color w:val="000000"/>
          <w:lang w:val="az-Latn-AZ" w:eastAsia="az-Latn-AZ" w:bidi="kn-IN"/>
        </w:rPr>
        <w:t>yerləşdirilməsi</w:t>
      </w:r>
      <w:proofErr w:type="spellEnd"/>
      <w:r w:rsidRPr="00631DCA">
        <w:rPr>
          <w:rFonts w:ascii="Palatino Linotype" w:eastAsia="Times New Roman" w:hAnsi="Palatino Linotype" w:cs="Times New Roman"/>
          <w:color w:val="000000"/>
          <w:lang w:val="az-Latn-AZ" w:eastAsia="az-Latn-AZ" w:bidi="kn-IN"/>
        </w:rPr>
        <w:t xml:space="preserve">, bərabər </w:t>
      </w:r>
      <w:proofErr w:type="spellStart"/>
      <w:r w:rsidRPr="00631DCA">
        <w:rPr>
          <w:rFonts w:ascii="Palatino Linotype" w:eastAsia="Times New Roman" w:hAnsi="Palatino Linotype" w:cs="Times New Roman"/>
          <w:color w:val="000000"/>
          <w:lang w:val="az-Latn-AZ" w:eastAsia="az-Latn-AZ" w:bidi="kn-IN"/>
        </w:rPr>
        <w:t>paylanılması</w:t>
      </w:r>
      <w:proofErr w:type="spellEnd"/>
      <w:r w:rsidRPr="00631DCA">
        <w:rPr>
          <w:rFonts w:ascii="Palatino Linotype" w:eastAsia="Times New Roman" w:hAnsi="Palatino Linotype" w:cs="Times New Roman"/>
          <w:color w:val="000000"/>
          <w:lang w:val="az-Latn-AZ" w:eastAsia="az-Latn-AZ" w:bidi="kn-IN"/>
        </w:rPr>
        <w:t xml:space="preserve">, bərkidilməsi, daşınması və təhvil verilməsi qaydaları, müxtəlif növ yüklərin </w:t>
      </w:r>
      <w:proofErr w:type="spellStart"/>
      <w:r w:rsidRPr="00631DCA">
        <w:rPr>
          <w:rFonts w:ascii="Palatino Linotype" w:eastAsia="Times New Roman" w:hAnsi="Palatino Linotype" w:cs="Times New Roman"/>
          <w:color w:val="000000"/>
          <w:lang w:val="az-Latn-AZ" w:eastAsia="az-Latn-AZ" w:bidi="kn-IN"/>
        </w:rPr>
        <w:t>daşınmasının</w:t>
      </w:r>
      <w:proofErr w:type="spellEnd"/>
      <w:r w:rsidRPr="00631DCA">
        <w:rPr>
          <w:rFonts w:ascii="Palatino Linotype" w:eastAsia="Times New Roman" w:hAnsi="Palatino Linotype" w:cs="Times New Roman"/>
          <w:color w:val="000000"/>
          <w:lang w:val="az-Latn-AZ" w:eastAsia="az-Latn-AZ" w:bidi="kn-IN"/>
        </w:rPr>
        <w:t xml:space="preserve"> şərtləri və xüsusiyyətləri, habelə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yük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 barədə məlumatlar verilir.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9. Hazırlıq zamanı sürücülərə tarixi mədəniyyət abidələrinin, sosial əhəmiyyətli obyektlərin, ali təhsil müəssisələrinin, ticarət obyektlərinin, xəstəxanaların yerləşdiyi ərazilər barədə qısa məlumatlar verilir.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10. Proqramla müəyyən edilmiş məşğələlər tərtib edilmiş jurnal üzrə aparılır.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11. Hazırlıqda iştirak edən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hazırlıq səviyyəsini müəyyən etmək və təqdim olunan məlumatlara marağı </w:t>
      </w:r>
      <w:proofErr w:type="spellStart"/>
      <w:r w:rsidRPr="00631DCA">
        <w:rPr>
          <w:rFonts w:ascii="Palatino Linotype" w:eastAsia="Times New Roman" w:hAnsi="Palatino Linotype" w:cs="Times New Roman"/>
          <w:color w:val="000000"/>
          <w:lang w:val="az-Latn-AZ" w:eastAsia="az-Latn-AZ" w:bidi="kn-IN"/>
        </w:rPr>
        <w:t>formalaşdırmaq</w:t>
      </w:r>
      <w:proofErr w:type="spellEnd"/>
      <w:r w:rsidRPr="00631DCA">
        <w:rPr>
          <w:rFonts w:ascii="Palatino Linotype" w:eastAsia="Times New Roman" w:hAnsi="Palatino Linotype" w:cs="Times New Roman"/>
          <w:color w:val="000000"/>
          <w:lang w:val="az-Latn-AZ" w:eastAsia="az-Latn-AZ" w:bidi="kn-IN"/>
        </w:rPr>
        <w:t xml:space="preserve"> üçün hər mövzu </w:t>
      </w:r>
      <w:proofErr w:type="spellStart"/>
      <w:r w:rsidRPr="00631DCA">
        <w:rPr>
          <w:rFonts w:ascii="Palatino Linotype" w:eastAsia="Times New Roman" w:hAnsi="Palatino Linotype" w:cs="Times New Roman"/>
          <w:color w:val="000000"/>
          <w:lang w:val="az-Latn-AZ" w:eastAsia="az-Latn-AZ" w:bidi="kn-IN"/>
        </w:rPr>
        <w:t>öyrənildikdən</w:t>
      </w:r>
      <w:proofErr w:type="spellEnd"/>
      <w:r w:rsidRPr="00631DCA">
        <w:rPr>
          <w:rFonts w:ascii="Palatino Linotype" w:eastAsia="Times New Roman" w:hAnsi="Palatino Linotype" w:cs="Times New Roman"/>
          <w:color w:val="000000"/>
          <w:lang w:val="az-Latn-AZ" w:eastAsia="az-Latn-AZ" w:bidi="kn-IN"/>
        </w:rPr>
        <w:t xml:space="preserve"> sonra və Proqramın yekununda keçirilən tədrisin sürücülər tərəfindən mənimsənilməsi keçirilən test imtahanı ilə </w:t>
      </w:r>
      <w:proofErr w:type="spellStart"/>
      <w:r w:rsidRPr="00631DCA">
        <w:rPr>
          <w:rFonts w:ascii="Palatino Linotype" w:eastAsia="Times New Roman" w:hAnsi="Palatino Linotype" w:cs="Times New Roman"/>
          <w:color w:val="000000"/>
          <w:lang w:val="az-Latn-AZ" w:eastAsia="az-Latn-AZ" w:bidi="kn-IN"/>
        </w:rPr>
        <w:t>qiymətləndirilir</w:t>
      </w:r>
      <w:proofErr w:type="spellEnd"/>
      <w:r w:rsidRPr="00631DCA">
        <w:rPr>
          <w:rFonts w:ascii="Palatino Linotype" w:eastAsia="Times New Roman" w:hAnsi="Palatino Linotype" w:cs="Times New Roman"/>
          <w:color w:val="000000"/>
          <w:lang w:val="az-Latn-AZ" w:eastAsia="az-Latn-AZ" w:bidi="kn-IN"/>
        </w:rPr>
        <w:t>.</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12. Proqramın müvafiq mövzuları üzrə test tapşırıqlarının 50 faiz və ondan çoxuna cavab verən sürücülər hazırlığı müvəffəqiyyətlə bitirmiş hesab edilirlər və onlara hazırlıq keçməsini təsdiq edən və etibarlılıq müddəti 5 (beş) il olan şəhadətnamə (bu Proqramın 5 və 6 nömrəli əlavələri) və tədris olunan mövzuları daha yaxşı mənimsəmələri üçün əyani yaddaş materialları təqdim olunur.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13. Proqramın müvafiq mövzuları üzrə test tapşırıqlarının 50 faizinə cavab verə bilməyən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Proqramın mövzuları üzrə bilikləri təkrarən </w:t>
      </w:r>
      <w:proofErr w:type="spellStart"/>
      <w:r w:rsidRPr="00631DCA">
        <w:rPr>
          <w:rFonts w:ascii="Palatino Linotype" w:eastAsia="Times New Roman" w:hAnsi="Palatino Linotype" w:cs="Times New Roman"/>
          <w:color w:val="000000"/>
          <w:lang w:val="az-Latn-AZ" w:eastAsia="az-Latn-AZ" w:bidi="kn-IN"/>
        </w:rPr>
        <w:t>qiymətləndirilir</w:t>
      </w:r>
      <w:proofErr w:type="spellEnd"/>
      <w:r w:rsidRPr="00631DCA">
        <w:rPr>
          <w:rFonts w:ascii="Palatino Linotype" w:eastAsia="Times New Roman" w:hAnsi="Palatino Linotype" w:cs="Times New Roman"/>
          <w:color w:val="000000"/>
          <w:lang w:val="az-Latn-AZ" w:eastAsia="az-Latn-AZ" w:bidi="kn-IN"/>
        </w:rPr>
        <w:t>.</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14. </w:t>
      </w:r>
      <w:proofErr w:type="spellStart"/>
      <w:r w:rsidRPr="00631DCA">
        <w:rPr>
          <w:rFonts w:ascii="Palatino Linotype" w:eastAsia="Times New Roman" w:hAnsi="Palatino Linotype" w:cs="Times New Roman"/>
          <w:color w:val="000000"/>
          <w:lang w:val="az-Latn-AZ" w:eastAsia="az-Latn-AZ" w:bidi="kn-IN"/>
        </w:rPr>
        <w:t>Qiymətləndirmədə</w:t>
      </w:r>
      <w:proofErr w:type="spellEnd"/>
      <w:r w:rsidRPr="00631DCA">
        <w:rPr>
          <w:rFonts w:ascii="Palatino Linotype" w:eastAsia="Times New Roman" w:hAnsi="Palatino Linotype" w:cs="Times New Roman"/>
          <w:color w:val="000000"/>
          <w:lang w:val="az-Latn-AZ" w:eastAsia="az-Latn-AZ" w:bidi="kn-IN"/>
        </w:rPr>
        <w:t xml:space="preserve"> qeyri-məqbul nəticə göstərən sürücü hazırlığı bitirdikdən sonra 6 (altı) ay müddətində təkrar </w:t>
      </w:r>
      <w:proofErr w:type="spellStart"/>
      <w:r w:rsidRPr="00631DCA">
        <w:rPr>
          <w:rFonts w:ascii="Palatino Linotype" w:eastAsia="Times New Roman" w:hAnsi="Palatino Linotype" w:cs="Times New Roman"/>
          <w:color w:val="000000"/>
          <w:lang w:val="az-Latn-AZ" w:eastAsia="az-Latn-AZ" w:bidi="kn-IN"/>
        </w:rPr>
        <w:t>qiymətləndirmədə</w:t>
      </w:r>
      <w:proofErr w:type="spellEnd"/>
      <w:r w:rsidRPr="00631DCA">
        <w:rPr>
          <w:rFonts w:ascii="Palatino Linotype" w:eastAsia="Times New Roman" w:hAnsi="Palatino Linotype" w:cs="Times New Roman"/>
          <w:color w:val="000000"/>
          <w:lang w:val="az-Latn-AZ" w:eastAsia="az-Latn-AZ" w:bidi="kn-IN"/>
        </w:rPr>
        <w:t xml:space="preserve"> müvəffəqiyyətli nəticə göstərmədikdə, bu Proqram üzrə hazırlığı təkrar keçməlidir.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15. Şəhadətnamə sürücüyə təqdim olunur və onun tərəfindən yalnız şəxsiyyəti təsdiq edən sənədlə birgə təqdim edildikdə etibarlıdır.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16. Şəhadətnamə əvvəlki nömrəsi </w:t>
      </w:r>
      <w:proofErr w:type="spellStart"/>
      <w:r w:rsidRPr="00631DCA">
        <w:rPr>
          <w:rFonts w:ascii="Palatino Linotype" w:eastAsia="Times New Roman" w:hAnsi="Palatino Linotype" w:cs="Times New Roman"/>
          <w:color w:val="000000"/>
          <w:lang w:val="az-Latn-AZ" w:eastAsia="az-Latn-AZ" w:bidi="kn-IN"/>
        </w:rPr>
        <w:t>saxlanılmaqla</w:t>
      </w:r>
      <w:proofErr w:type="spellEnd"/>
      <w:r w:rsidRPr="00631DCA">
        <w:rPr>
          <w:rFonts w:ascii="Palatino Linotype" w:eastAsia="Times New Roman" w:hAnsi="Palatino Linotype" w:cs="Times New Roman"/>
          <w:color w:val="000000"/>
          <w:lang w:val="az-Latn-AZ" w:eastAsia="az-Latn-AZ" w:bidi="kn-IN"/>
        </w:rPr>
        <w:t xml:space="preserve"> aşağıdakı hallarda dəyişdirilə bilər: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16.1. sürücünün soyadı, adı, atasının adı dəyişdikdə;</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16.2. şəhadətnamədə yazılan məlumatlarda yanlışlıq və ya səhv aşkar edildikdə;</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16.3. şəhadətnamə yararsız hala düşdükdə.</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17. Şəhadətnamə itirildikdə onun dublikatı verilir.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18. Beynəlxalq sərnişin və yük daşımaları üzrə tədris proqramını bitirib şəhadətnamə əldə etmiş sürücülərə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və yük daşımaları üzrə tədris proqramına əsasən hazırlıq keçib şəhadətnamə əldə </w:t>
      </w:r>
      <w:proofErr w:type="spellStart"/>
      <w:r w:rsidRPr="00631DCA">
        <w:rPr>
          <w:rFonts w:ascii="Palatino Linotype" w:eastAsia="Times New Roman" w:hAnsi="Palatino Linotype" w:cs="Times New Roman"/>
          <w:color w:val="000000"/>
          <w:lang w:val="az-Latn-AZ" w:eastAsia="az-Latn-AZ" w:bidi="kn-IN"/>
        </w:rPr>
        <w:t>etmələrinə</w:t>
      </w:r>
      <w:proofErr w:type="spellEnd"/>
      <w:r w:rsidRPr="00631DCA">
        <w:rPr>
          <w:rFonts w:ascii="Palatino Linotype" w:eastAsia="Times New Roman" w:hAnsi="Palatino Linotype" w:cs="Times New Roman"/>
          <w:color w:val="000000"/>
          <w:lang w:val="az-Latn-AZ" w:eastAsia="az-Latn-AZ" w:bidi="kn-IN"/>
        </w:rPr>
        <w:t xml:space="preserve"> ehtiyac duyulmur.</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19. Azərbaycan Respublikası Nəqliyyat, Rabitə və Yüksək Texnologiyalar Nazirliyinin strukturuna daxil olmayan </w:t>
      </w:r>
      <w:proofErr w:type="spellStart"/>
      <w:r w:rsidRPr="00631DCA">
        <w:rPr>
          <w:rFonts w:ascii="Palatino Linotype" w:eastAsia="Times New Roman" w:hAnsi="Palatino Linotype" w:cs="Times New Roman"/>
          <w:color w:val="000000"/>
          <w:lang w:val="az-Latn-AZ" w:eastAsia="az-Latn-AZ" w:bidi="kn-IN"/>
        </w:rPr>
        <w:t>tabeliyindəki</w:t>
      </w:r>
      <w:proofErr w:type="spellEnd"/>
      <w:r w:rsidRPr="00631DCA">
        <w:rPr>
          <w:rFonts w:ascii="Palatino Linotype" w:eastAsia="Times New Roman" w:hAnsi="Palatino Linotype" w:cs="Times New Roman"/>
          <w:color w:val="000000"/>
          <w:lang w:val="az-Latn-AZ" w:eastAsia="az-Latn-AZ" w:bidi="kn-IN"/>
        </w:rPr>
        <w:t xml:space="preserve"> “Nəqliyyat Təlim-Tədris Mərkəzi” Məhdud Məsuliyyətli Cəmiyyəti və Bakı Nəqliyyat Agentliyinin “Sürücü Təlim </w:t>
      </w:r>
      <w:r w:rsidRPr="00631DCA">
        <w:rPr>
          <w:rFonts w:ascii="Palatino Linotype" w:eastAsia="Times New Roman" w:hAnsi="Palatino Linotype" w:cs="Times New Roman"/>
          <w:color w:val="000000"/>
          <w:lang w:val="az-Latn-AZ" w:eastAsia="az-Latn-AZ" w:bidi="kn-IN"/>
        </w:rPr>
        <w:lastRenderedPageBreak/>
        <w:t>Mərkəzi” Məhdud Məsuliyyətli Cəmiyyəti bu Proqrama uyğun keçirilmiş hazırlıq üzrə verilmiş şəhadətnamələrin uçotunu aparırlar.</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353"/>
        <w:gridCol w:w="6002"/>
      </w:tblGrid>
      <w:tr w:rsidR="00631DCA" w:rsidRPr="00631DCA" w:rsidTr="00631DCA">
        <w:trPr>
          <w:jc w:val="right"/>
        </w:trPr>
        <w:tc>
          <w:tcPr>
            <w:tcW w:w="3588"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6316" w:type="dxa"/>
            <w:tcMar>
              <w:top w:w="0" w:type="dxa"/>
              <w:left w:w="108" w:type="dxa"/>
              <w:bottom w:w="0" w:type="dxa"/>
              <w:right w:w="108" w:type="dxa"/>
            </w:tcMar>
            <w:hideMark/>
          </w:tcPr>
          <w:p w:rsidR="00631DCA" w:rsidRPr="00631DCA" w:rsidRDefault="00631DCA" w:rsidP="00631DCA">
            <w:pPr>
              <w:spacing w:after="120"/>
              <w:jc w:val="both"/>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sz w:val="22"/>
                <w:szCs w:val="22"/>
                <w:lang w:val="az-Latn-AZ" w:eastAsia="az-Latn-AZ" w:bidi="kn-IN"/>
              </w:rPr>
              <w:t>Proqram”a</w:t>
            </w:r>
            <w:proofErr w:type="spellEnd"/>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1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Tədris Proqramı</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663"/>
        <w:gridCol w:w="5172"/>
        <w:gridCol w:w="1025"/>
        <w:gridCol w:w="1440"/>
        <w:gridCol w:w="1035"/>
      </w:tblGrid>
      <w:tr w:rsidR="00631DCA" w:rsidRPr="00631DCA" w:rsidTr="00631DCA">
        <w:trPr>
          <w:trHeight w:val="142"/>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Sıra</w:t>
            </w:r>
          </w:p>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№-si</w:t>
            </w:r>
          </w:p>
        </w:tc>
        <w:tc>
          <w:tcPr>
            <w:tcW w:w="56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Mövzuların adları</w:t>
            </w:r>
          </w:p>
        </w:tc>
        <w:tc>
          <w:tcPr>
            <w:tcW w:w="35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Dərslərin növləri və həcmi (saatla)</w:t>
            </w:r>
          </w:p>
        </w:tc>
      </w:tr>
      <w:tr w:rsidR="00631DCA" w:rsidRPr="00631DCA" w:rsidTr="00631DCA">
        <w:trPr>
          <w:trHeight w:val="1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cəmi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mühazirələr</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praktiki</w:t>
            </w:r>
          </w:p>
        </w:tc>
      </w:tr>
      <w:tr w:rsidR="00631DCA" w:rsidRPr="00631DCA" w:rsidTr="00631DCA">
        <w:trPr>
          <w:trHeight w:val="142"/>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4</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5</w:t>
            </w:r>
          </w:p>
        </w:tc>
      </w:tr>
      <w:tr w:rsidR="00631DCA" w:rsidRPr="00631DCA" w:rsidTr="00631DCA">
        <w:trPr>
          <w:trHeight w:val="2261"/>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sahəsində normativ hüquqi aktlar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haqqında” və “Yol hərəkəti haqqında” Azərbaycan Respublikasının qanunları;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Azərbaycan Respublikası Nazirlər Kabinetinin 2009-cu il 17 sentyabr tarixli 141 nömrəli Qərarı ilə təsdiq edilmiş “Avtomobil nəqliyyatı ilə sərnişin və baqaj daşınması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1815"/>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Avtobuslarla beynəlxalq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və həyata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sərnişin </w:t>
            </w:r>
            <w:proofErr w:type="spellStart"/>
            <w:r w:rsidRPr="00631DCA">
              <w:rPr>
                <w:rFonts w:ascii="Palatino Linotype" w:eastAsia="Times New Roman" w:hAnsi="Palatino Linotype" w:cs="Times New Roman"/>
                <w:sz w:val="22"/>
                <w:szCs w:val="22"/>
                <w:lang w:val="az-Latn-AZ" w:eastAsia="az-Latn-AZ" w:bidi="kn-IN"/>
              </w:rPr>
              <w:t>daşımalarına</w:t>
            </w:r>
            <w:proofErr w:type="spellEnd"/>
            <w:r w:rsidRPr="00631DCA">
              <w:rPr>
                <w:rFonts w:ascii="Palatino Linotype" w:eastAsia="Times New Roman" w:hAnsi="Palatino Linotype" w:cs="Times New Roman"/>
                <w:sz w:val="22"/>
                <w:szCs w:val="22"/>
                <w:lang w:val="az-Latn-AZ" w:eastAsia="az-Latn-AZ" w:bidi="kn-IN"/>
              </w:rPr>
              <w:t xml:space="preserve"> dair beynəlxalq müqavilələr (müqavilə, saziş, konvensiya və protokol);</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beynəlxalq avtomobil əlaqələrinin ümumi şərtləri;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sığorta, tarif və digər qaydalar;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Azərbaycan Respublikasının ərazisində beynəlxalq avtomobil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“İcazə Sistemi”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412"/>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avtobuslara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qısa texniki xarakteristikası və təchizatı;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müvafiq texniki normaların və standartların tələblərinə uyğunluğu, texniki xidməti və etibarlılığı, təhlükəsizliyə nəzarətin daima diqqət mərkəzində saxlanılması;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avtobuslara dair əsas tələblər və onların təsnifatı;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həyata keçirilməsi üçün nəzərdə tutulan avtobusların hərəkət tərkibinin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avtobuslara dair ekoloji tələblər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4412"/>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işlərinin səmərəli və keyfiyyətli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daşımalarda istifadə etdiyi avtobusların saxlanılması üçün istehsalat sahələri (qarajlar);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istehsalat sahələrində nəqliyyat vasitələrinin giriş-çıxışına nəzarət edən dispetçer məntəqələrinin fəaliyyəti;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texniki vəziyyətinə nəzarət edən postlar;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avtobusların reysqabağı texniki vəziyyətinin yoxlanılması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reysqabağı tibbi müayinədən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 reysdə olduğu zaman nasazlıq baş verdikdə, onlara ilkin texniki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müəssisədə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digər işçilərin təhlükəsizlik texnikası üzrə mütəmadi </w:t>
            </w:r>
            <w:proofErr w:type="spellStart"/>
            <w:r w:rsidRPr="00631DCA">
              <w:rPr>
                <w:rFonts w:ascii="Palatino Linotype" w:eastAsia="Times New Roman" w:hAnsi="Palatino Linotype" w:cs="Times New Roman"/>
                <w:sz w:val="22"/>
                <w:szCs w:val="22"/>
                <w:lang w:val="az-Latn-AZ" w:eastAsia="az-Latn-AZ" w:bidi="kn-IN"/>
              </w:rPr>
              <w:t>təlimatlandırılması</w:t>
            </w:r>
            <w:proofErr w:type="spellEnd"/>
            <w:r w:rsidRPr="00631DCA">
              <w:rPr>
                <w:rFonts w:ascii="Palatino Linotype" w:eastAsia="Times New Roman" w:hAnsi="Palatino Linotype" w:cs="Times New Roman"/>
                <w:sz w:val="22"/>
                <w:szCs w:val="22"/>
                <w:lang w:val="az-Latn-AZ" w:eastAsia="az-Latn-AZ" w:bidi="kn-IN"/>
              </w:rPr>
              <w:t xml:space="preserve">, istehsalat sahəsinin sanitariyası, yanğın əleyhinə və əməyin mühafizəsi qaydalarına riayət </w:t>
            </w:r>
            <w:proofErr w:type="spellStart"/>
            <w:r w:rsidRPr="00631DCA">
              <w:rPr>
                <w:rFonts w:ascii="Palatino Linotype" w:eastAsia="Times New Roman" w:hAnsi="Palatino Linotype" w:cs="Times New Roman"/>
                <w:sz w:val="22"/>
                <w:szCs w:val="22"/>
                <w:lang w:val="az-Latn-AZ" w:eastAsia="az-Latn-AZ" w:bidi="kn-IN"/>
              </w:rPr>
              <w:t>olunmasının</w:t>
            </w:r>
            <w:proofErr w:type="spellEnd"/>
            <w:r w:rsidRPr="00631DCA">
              <w:rPr>
                <w:rFonts w:ascii="Palatino Linotype" w:eastAsia="Times New Roman" w:hAnsi="Palatino Linotype" w:cs="Times New Roman"/>
                <w:sz w:val="22"/>
                <w:szCs w:val="22"/>
                <w:lang w:val="az-Latn-AZ" w:eastAsia="az-Latn-AZ" w:bidi="kn-IN"/>
              </w:rPr>
              <w:t xml:space="preserve"> təmin edilməsi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707"/>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texniki vəziyyətinə nəzarət: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reysqabağı texniki müayinəsi və onlara texniki qulluq;</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idarə olunması zamanı daim nəzarətdə saxlanılan texniki cihazlar və avadanlıqlar;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avtobus reys zamanı nasazlıq nəticəsində sıradan çıxdıqda, sürücünün görəcəyi təhlükəsizlik tədbirləri və ilkin texniki yardımın göstərilməsi;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yedəyə alınması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189"/>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hərəkəti qaydaları haqqında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nişanları, yolun nişanlanması və yolayrıcılarının keçilməsi qaydaları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yaşayış məntəqələrində və zonalarında hərəkət sürətinin düzgün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avtomagistrallarda, dəmiryol keçidlərində düzgün hərəkət;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nizamlayıcı və svetoforun siqnalları;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piyada keçidlərinin düzgün keçilməsi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rəvan hərəkəti və avtonəqliyyat vasitələri arasında ara məsafəsinin düzgün seçilməsi, ötmə və qarşılıqlı keçmə, düzgün manevretmə və tormozlama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xarici işıq və səs </w:t>
            </w:r>
            <w:proofErr w:type="spellStart"/>
            <w:r w:rsidRPr="00631DCA">
              <w:rPr>
                <w:rFonts w:ascii="Palatino Linotype" w:eastAsia="Times New Roman" w:hAnsi="Palatino Linotype" w:cs="Times New Roman"/>
                <w:sz w:val="22"/>
                <w:szCs w:val="22"/>
                <w:lang w:val="az-Latn-AZ" w:eastAsia="az-Latn-AZ" w:bidi="kn-IN"/>
              </w:rPr>
              <w:t>siqnallarından</w:t>
            </w:r>
            <w:proofErr w:type="spellEnd"/>
            <w:r w:rsidRPr="00631DCA">
              <w:rPr>
                <w:rFonts w:ascii="Palatino Linotype" w:eastAsia="Times New Roman" w:hAnsi="Palatino Linotype" w:cs="Times New Roman"/>
                <w:sz w:val="22"/>
                <w:szCs w:val="22"/>
                <w:lang w:val="az-Latn-AZ" w:eastAsia="az-Latn-AZ" w:bidi="kn-IN"/>
              </w:rPr>
              <w:t xml:space="preserve">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nəqliyyat vasitələrinin zolaqlar üzrə hərəkəti, dayanma, durma və </w:t>
            </w:r>
            <w:proofErr w:type="spellStart"/>
            <w:r w:rsidRPr="00631DCA">
              <w:rPr>
                <w:rFonts w:ascii="Palatino Linotype" w:eastAsia="Times New Roman" w:hAnsi="Palatino Linotype" w:cs="Times New Roman"/>
                <w:sz w:val="22"/>
                <w:szCs w:val="22"/>
                <w:lang w:val="az-Latn-AZ" w:eastAsia="az-Latn-AZ" w:bidi="kn-IN"/>
              </w:rPr>
              <w:t>parklanma</w:t>
            </w:r>
            <w:proofErr w:type="spellEnd"/>
            <w:r w:rsidRPr="00631DCA">
              <w:rPr>
                <w:rFonts w:ascii="Palatino Linotype" w:eastAsia="Times New Roman" w:hAnsi="Palatino Linotype" w:cs="Times New Roman"/>
                <w:sz w:val="22"/>
                <w:szCs w:val="22"/>
                <w:lang w:val="az-Latn-AZ" w:eastAsia="az-Latn-AZ" w:bidi="kn-IN"/>
              </w:rPr>
              <w:t xml:space="preserve"> qaydaları, tanınma nişanları;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nizamlanan və </w:t>
            </w:r>
            <w:proofErr w:type="spellStart"/>
            <w:r w:rsidRPr="00631DCA">
              <w:rPr>
                <w:rFonts w:ascii="Palatino Linotype" w:eastAsia="Times New Roman" w:hAnsi="Palatino Linotype" w:cs="Times New Roman"/>
                <w:sz w:val="22"/>
                <w:szCs w:val="22"/>
                <w:lang w:val="az-Latn-AZ" w:eastAsia="az-Latn-AZ" w:bidi="kn-IN"/>
              </w:rPr>
              <w:t>nizamlanmayan</w:t>
            </w:r>
            <w:proofErr w:type="spellEnd"/>
            <w:r w:rsidRPr="00631DCA">
              <w:rPr>
                <w:rFonts w:ascii="Palatino Linotype" w:eastAsia="Times New Roman" w:hAnsi="Palatino Linotype" w:cs="Times New Roman"/>
                <w:sz w:val="22"/>
                <w:szCs w:val="22"/>
                <w:lang w:val="az-Latn-AZ" w:eastAsia="az-Latn-AZ" w:bidi="kn-IN"/>
              </w:rPr>
              <w:t xml:space="preserve"> yolayrıcıları;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dayanacaqlara düzgün girmə və çıxma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hərəkəti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tətbiq edilən inzibati cərimələr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348"/>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avtobus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 daşımaları üçün avtobusa və sürücüyə aid sənədlər;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reysqabağı tibbi müayinədən keçməsi;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xarici görünüşü və geyim forması;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təhlükəli sahələrin, texniki və tibbi yardım məntəqələrinin yerləri barəsində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müvafiq biliklərə malik olması;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daşımalarda sərnişinlərə göstərilən xidmət;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hadisələri baş verdikdə, </w:t>
            </w:r>
            <w:proofErr w:type="spellStart"/>
            <w:r w:rsidRPr="00631DCA">
              <w:rPr>
                <w:rFonts w:ascii="Palatino Linotype" w:eastAsia="Times New Roman" w:hAnsi="Palatino Linotype" w:cs="Times New Roman"/>
                <w:sz w:val="22"/>
                <w:szCs w:val="22"/>
                <w:lang w:val="az-Latn-AZ" w:eastAsia="az-Latn-AZ" w:bidi="kn-IN"/>
              </w:rPr>
              <w:t>rəsmiləşdirilmə</w:t>
            </w:r>
            <w:proofErr w:type="spellEnd"/>
            <w:r w:rsidRPr="00631DCA">
              <w:rPr>
                <w:rFonts w:ascii="Palatino Linotype" w:eastAsia="Times New Roman" w:hAnsi="Palatino Linotype" w:cs="Times New Roman"/>
                <w:sz w:val="22"/>
                <w:szCs w:val="22"/>
                <w:lang w:val="az-Latn-AZ" w:eastAsia="az-Latn-AZ" w:bidi="kn-IN"/>
              </w:rPr>
              <w:t xml:space="preserve"> ilə bağlı </w:t>
            </w:r>
            <w:proofErr w:type="spellStart"/>
            <w:r w:rsidRPr="00631DCA">
              <w:rPr>
                <w:rFonts w:ascii="Palatino Linotype" w:eastAsia="Times New Roman" w:hAnsi="Palatino Linotype" w:cs="Times New Roman"/>
                <w:sz w:val="22"/>
                <w:szCs w:val="22"/>
                <w:lang w:val="az-Latn-AZ" w:eastAsia="az-Latn-AZ" w:bidi="kn-IN"/>
              </w:rPr>
              <w:t>prosedurların</w:t>
            </w:r>
            <w:proofErr w:type="spellEnd"/>
            <w:r w:rsidRPr="00631DCA">
              <w:rPr>
                <w:rFonts w:ascii="Palatino Linotype" w:eastAsia="Times New Roman" w:hAnsi="Palatino Linotype" w:cs="Times New Roman"/>
                <w:sz w:val="22"/>
                <w:szCs w:val="22"/>
                <w:lang w:val="az-Latn-AZ" w:eastAsia="az-Latn-AZ" w:bidi="kn-IN"/>
              </w:rPr>
              <w:t xml:space="preserve"> ardıcıllığı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1413"/>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Avtobuslarla 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təhlükəsizliyin</w:t>
            </w:r>
            <w:proofErr w:type="spellEnd"/>
            <w:r w:rsidRPr="00631DCA">
              <w:rPr>
                <w:rFonts w:ascii="Palatino Linotype" w:eastAsia="Times New Roman" w:hAnsi="Palatino Linotype" w:cs="Times New Roman"/>
                <w:sz w:val="22"/>
                <w:szCs w:val="22"/>
                <w:lang w:val="az-Latn-AZ" w:eastAsia="az-Latn-AZ" w:bidi="kn-IN"/>
              </w:rPr>
              <w:t xml:space="preserve"> təmin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çətin keçilən yollarda, mürəkkəb yol şəraitində, uzun sürən tıxaclarda, təbii fəlakət xarakterli fövqəladə hadisələr zamanı, mürəkkəb meteoroloji </w:t>
            </w:r>
            <w:r w:rsidRPr="00631DCA">
              <w:rPr>
                <w:rFonts w:ascii="Palatino Linotype" w:eastAsia="Times New Roman" w:hAnsi="Palatino Linotype" w:cs="Times New Roman"/>
                <w:sz w:val="22"/>
                <w:szCs w:val="22"/>
                <w:lang w:val="az-Latn-AZ" w:eastAsia="az-Latn-AZ" w:bidi="kn-IN"/>
              </w:rPr>
              <w:lastRenderedPageBreak/>
              <w:t>şəraitə adekvat olaraq avtobusun düzgün idarə edilməsi və lazımi tədbirlərin görülməsi;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baş verə biləcək yol nəqliyyat hadisələrinin qarşısının alınması üçün görülən tədbirlər;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avtobusun idarə </w:t>
            </w:r>
            <w:proofErr w:type="spellStart"/>
            <w:r w:rsidRPr="00631DCA">
              <w:rPr>
                <w:rFonts w:ascii="Palatino Linotype" w:eastAsia="Times New Roman" w:hAnsi="Palatino Linotype" w:cs="Times New Roman"/>
                <w:sz w:val="22"/>
                <w:szCs w:val="22"/>
                <w:lang w:val="az-Latn-AZ" w:eastAsia="az-Latn-AZ" w:bidi="kn-IN"/>
              </w:rPr>
              <w:t>olunmasını</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çətinləşdirən</w:t>
            </w:r>
            <w:proofErr w:type="spellEnd"/>
            <w:r w:rsidRPr="00631DCA">
              <w:rPr>
                <w:rFonts w:ascii="Palatino Linotype" w:eastAsia="Times New Roman" w:hAnsi="Palatino Linotype" w:cs="Times New Roman"/>
                <w:sz w:val="22"/>
                <w:szCs w:val="22"/>
                <w:lang w:val="az-Latn-AZ" w:eastAsia="az-Latn-AZ" w:bidi="kn-IN"/>
              </w:rPr>
              <w:t xml:space="preserve"> amillər;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avtobusun </w:t>
            </w:r>
            <w:proofErr w:type="spellStart"/>
            <w:r w:rsidRPr="00631DCA">
              <w:rPr>
                <w:rFonts w:ascii="Palatino Linotype" w:eastAsia="Times New Roman" w:hAnsi="Palatino Linotype" w:cs="Times New Roman"/>
                <w:sz w:val="22"/>
                <w:szCs w:val="22"/>
                <w:lang w:val="az-Latn-AZ" w:eastAsia="az-Latn-AZ" w:bidi="kn-IN"/>
              </w:rPr>
              <w:t>dayanıqlılığının</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itirilməsinin</w:t>
            </w:r>
            <w:proofErr w:type="spellEnd"/>
            <w:r w:rsidRPr="00631DCA">
              <w:rPr>
                <w:rFonts w:ascii="Palatino Linotype" w:eastAsia="Times New Roman" w:hAnsi="Palatino Linotype" w:cs="Times New Roman"/>
                <w:sz w:val="22"/>
                <w:szCs w:val="22"/>
                <w:lang w:val="az-Latn-AZ" w:eastAsia="az-Latn-AZ" w:bidi="kn-IN"/>
              </w:rPr>
              <w:t xml:space="preserve"> səbəbləri, aşmaya qarşı davamlılığı;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avtobusların təhlükəsiz idarə olunması və ekstremal şəraitlərdə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düzgün qərar qəbul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günün qaranlıq vaxtında və məhdud görmə şəraitində avtobusların idarə edilməsi;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psixoloji vəziyyətinin hərəkət təhlükəsizliyinə təsiri;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dünyada və ölkə ərazisində il ərzində baş verən yol nəqliyyat hadisələrinin statistikası, o cümlədən avtobuslarla bağlı baş verən yol nəqliyyat hadisələri haqqında ümumi məlumat. Yol nəqliyyat hadisələri ilə əlaqədar əldə olunmuş videomaterialları nümayiş </w:t>
            </w:r>
            <w:proofErr w:type="spellStart"/>
            <w:r w:rsidRPr="00631DCA">
              <w:rPr>
                <w:rFonts w:ascii="Palatino Linotype" w:eastAsia="Times New Roman" w:hAnsi="Palatino Linotype" w:cs="Times New Roman"/>
                <w:sz w:val="22"/>
                <w:szCs w:val="22"/>
                <w:lang w:val="az-Latn-AZ" w:eastAsia="az-Latn-AZ" w:bidi="kn-IN"/>
              </w:rPr>
              <w:t>etdirməklə</w:t>
            </w:r>
            <w:proofErr w:type="spellEnd"/>
            <w:r w:rsidRPr="00631DCA">
              <w:rPr>
                <w:rFonts w:ascii="Palatino Linotype" w:eastAsia="Times New Roman" w:hAnsi="Palatino Linotype" w:cs="Times New Roman"/>
                <w:sz w:val="22"/>
                <w:szCs w:val="22"/>
                <w:lang w:val="az-Latn-AZ" w:eastAsia="az-Latn-AZ" w:bidi="kn-IN"/>
              </w:rPr>
              <w:t xml:space="preserve"> hadisələrin başvermə səbəbləri, sürücü, avtomobil və yol amilinin rolu barədə geniş izahın verilməsi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707"/>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9.</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xüsusiyyətləri, istirahət zamanı düzgün qidalanma;</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iş və istirahət rejimi normalarına riayət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cədvələ əsasən iş və istirahət rejiminin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hüquqi və fiziki şəxslər tərəfindən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səmərəli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taxoqraflar</w:t>
            </w:r>
            <w:proofErr w:type="spellEnd"/>
            <w:r w:rsidRPr="00631DCA">
              <w:rPr>
                <w:rFonts w:ascii="Palatino Linotype" w:eastAsia="Times New Roman" w:hAnsi="Palatino Linotype" w:cs="Times New Roman"/>
                <w:sz w:val="22"/>
                <w:szCs w:val="22"/>
                <w:lang w:val="az-Latn-AZ" w:eastAsia="az-Latn-AZ" w:bidi="kn-IN"/>
              </w:rPr>
              <w:t xml:space="preserve"> vasitəsi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nəzarət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69"/>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təşkilinin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ilə bağlı sənədlər;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pasport, viza </w:t>
            </w:r>
            <w:proofErr w:type="spellStart"/>
            <w:r w:rsidRPr="00631DCA">
              <w:rPr>
                <w:rFonts w:ascii="Palatino Linotype" w:eastAsia="Times New Roman" w:hAnsi="Palatino Linotype" w:cs="Times New Roman"/>
                <w:sz w:val="22"/>
                <w:szCs w:val="22"/>
                <w:lang w:val="az-Latn-AZ" w:eastAsia="az-Latn-AZ" w:bidi="kn-IN"/>
              </w:rPr>
              <w:t>sənədləşdirilməsi</w:t>
            </w:r>
            <w:proofErr w:type="spellEnd"/>
            <w:r w:rsidRPr="00631DCA">
              <w:rPr>
                <w:rFonts w:ascii="Palatino Linotype" w:eastAsia="Times New Roman" w:hAnsi="Palatino Linotype" w:cs="Times New Roman"/>
                <w:sz w:val="22"/>
                <w:szCs w:val="22"/>
                <w:lang w:val="az-Latn-AZ" w:eastAsia="az-Latn-AZ" w:bidi="kn-IN"/>
              </w:rPr>
              <w: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sərnişinlərin daşınması zamanı etik davranış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təşkilinin və yerinə </w:t>
            </w:r>
            <w:proofErr w:type="spellStart"/>
            <w:r w:rsidRPr="00631DCA">
              <w:rPr>
                <w:rFonts w:ascii="Palatino Linotype" w:eastAsia="Times New Roman" w:hAnsi="Palatino Linotype" w:cs="Times New Roman"/>
                <w:sz w:val="22"/>
                <w:szCs w:val="22"/>
                <w:lang w:val="az-Latn-AZ" w:eastAsia="az-Latn-AZ" w:bidi="kn-IN"/>
              </w:rPr>
              <w:t>yetirilməsinin</w:t>
            </w:r>
            <w:proofErr w:type="spellEnd"/>
            <w:r w:rsidRPr="00631DCA">
              <w:rPr>
                <w:rFonts w:ascii="Palatino Linotype" w:eastAsia="Times New Roman" w:hAnsi="Palatino Linotype" w:cs="Times New Roman"/>
                <w:sz w:val="22"/>
                <w:szCs w:val="22"/>
                <w:lang w:val="az-Latn-AZ" w:eastAsia="az-Latn-AZ" w:bidi="kn-IN"/>
              </w:rPr>
              <w:t xml:space="preserve"> əsasları;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gömrük tənzimlənməsi;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yetirilməsi zamanı nəzarət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Avtobuslarla sərnişin və baqaj (əl yükü) daşınması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marşrutlarda sərnişin daşımaları;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müntəzəm və qeyri-müntəzəm sərnişin daşımaları;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hərəkətin adi, sürətli, </w:t>
            </w:r>
            <w:proofErr w:type="spellStart"/>
            <w:r w:rsidRPr="00631DCA">
              <w:rPr>
                <w:rFonts w:ascii="Palatino Linotype" w:eastAsia="Times New Roman" w:hAnsi="Palatino Linotype" w:cs="Times New Roman"/>
                <w:sz w:val="22"/>
                <w:szCs w:val="22"/>
                <w:lang w:val="az-Latn-AZ" w:eastAsia="az-Latn-AZ" w:bidi="kn-IN"/>
              </w:rPr>
              <w:t>expres</w:t>
            </w:r>
            <w:proofErr w:type="spellEnd"/>
            <w:r w:rsidRPr="00631DCA">
              <w:rPr>
                <w:rFonts w:ascii="Palatino Linotype" w:eastAsia="Times New Roman" w:hAnsi="Palatino Linotype" w:cs="Times New Roman"/>
                <w:sz w:val="22"/>
                <w:szCs w:val="22"/>
                <w:lang w:val="az-Latn-AZ" w:eastAsia="az-Latn-AZ" w:bidi="kn-IN"/>
              </w:rPr>
              <w:t xml:space="preserve"> rejimi;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 cədvəlinə düzgün riayət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sərnişinlərin dayanacaqlar barəsində </w:t>
            </w:r>
            <w:proofErr w:type="spellStart"/>
            <w:r w:rsidRPr="00631DCA">
              <w:rPr>
                <w:rFonts w:ascii="Palatino Linotype" w:eastAsia="Times New Roman" w:hAnsi="Palatino Linotype" w:cs="Times New Roman"/>
                <w:sz w:val="22"/>
                <w:szCs w:val="22"/>
                <w:lang w:val="az-Latn-AZ" w:eastAsia="az-Latn-AZ" w:bidi="kn-IN"/>
              </w:rPr>
              <w:t>məlumatlandırılması</w:t>
            </w:r>
            <w:proofErr w:type="spellEnd"/>
            <w:r w:rsidRPr="00631DCA">
              <w:rPr>
                <w:rFonts w:ascii="Palatino Linotype" w:eastAsia="Times New Roman" w:hAnsi="Palatino Linotype" w:cs="Times New Roman"/>
                <w:sz w:val="22"/>
                <w:szCs w:val="22"/>
                <w:lang w:val="az-Latn-AZ" w:eastAsia="az-Latn-AZ" w:bidi="kn-IN"/>
              </w:rPr>
              <w: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sərnişinlərin avtobuslara minib-düşmə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ölçüyə və çəkiyə uyğun daşınmasına icazə verilən baqaj;</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baqajın daşınmaya qəbul olunması, </w:t>
            </w:r>
            <w:proofErr w:type="spellStart"/>
            <w:r w:rsidRPr="00631DCA">
              <w:rPr>
                <w:rFonts w:ascii="Palatino Linotype" w:eastAsia="Times New Roman" w:hAnsi="Palatino Linotype" w:cs="Times New Roman"/>
                <w:sz w:val="22"/>
                <w:szCs w:val="22"/>
                <w:lang w:val="az-Latn-AZ" w:eastAsia="az-Latn-AZ" w:bidi="kn-IN"/>
              </w:rPr>
              <w:t>rəsmiləşdirilməsi</w:t>
            </w:r>
            <w:proofErr w:type="spellEnd"/>
            <w:r w:rsidRPr="00631DCA">
              <w:rPr>
                <w:rFonts w:ascii="Palatino Linotype" w:eastAsia="Times New Roman" w:hAnsi="Palatino Linotype" w:cs="Times New Roman"/>
                <w:sz w:val="22"/>
                <w:szCs w:val="22"/>
                <w:lang w:val="az-Latn-AZ" w:eastAsia="az-Latn-AZ" w:bidi="kn-IN"/>
              </w:rPr>
              <w:t xml:space="preserve"> və ödəniş qaydası;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daşınması qadağan olunan əşyalar;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baqajın daşınması və saxlanılması zamanı sərnişinlərə vurulan zərərin əvəzinin ödənilməsi qaydası;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tapılmış əşyaların </w:t>
            </w:r>
            <w:proofErr w:type="spellStart"/>
            <w:r w:rsidRPr="00631DCA">
              <w:rPr>
                <w:rFonts w:ascii="Palatino Linotype" w:eastAsia="Times New Roman" w:hAnsi="Palatino Linotype" w:cs="Times New Roman"/>
                <w:sz w:val="22"/>
                <w:szCs w:val="22"/>
                <w:lang w:val="az-Latn-AZ" w:eastAsia="az-Latn-AZ" w:bidi="kn-IN"/>
              </w:rPr>
              <w:t>saxlanılmasına</w:t>
            </w:r>
            <w:proofErr w:type="spellEnd"/>
            <w:r w:rsidRPr="00631DCA">
              <w:rPr>
                <w:rFonts w:ascii="Palatino Linotype" w:eastAsia="Times New Roman" w:hAnsi="Palatino Linotype" w:cs="Times New Roman"/>
                <w:sz w:val="22"/>
                <w:szCs w:val="22"/>
                <w:lang w:val="az-Latn-AZ" w:eastAsia="az-Latn-AZ" w:bidi="kn-IN"/>
              </w:rPr>
              <w:t xml:space="preserve"> dair tələblər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sürücülərinin</w:t>
            </w:r>
            <w:proofErr w:type="spellEnd"/>
            <w:r w:rsidRPr="00631DCA">
              <w:rPr>
                <w:rFonts w:ascii="Palatino Linotype" w:eastAsia="Times New Roman" w:hAnsi="Palatino Linotype" w:cs="Times New Roman"/>
                <w:sz w:val="22"/>
                <w:szCs w:val="22"/>
                <w:lang w:val="az-Latn-AZ" w:eastAsia="az-Latn-AZ" w:bidi="kn-IN"/>
              </w:rPr>
              <w:t xml:space="preserve"> vəzifə təlimatları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İnsan alverinin qarşısının alınması və onunla mübarizə aparılması barədə məlumat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Sərnişinlərin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Sərnişindaşıma xidməti göstərən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sürücülərinin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Sərnişinlərlə etik davranış qaydaları və mədəni rəftar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18.</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Avtobuslarla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w:t>
            </w:r>
            <w:proofErr w:type="spellStart"/>
            <w:r w:rsidRPr="00631DCA">
              <w:rPr>
                <w:rFonts w:ascii="Palatino Linotype" w:eastAsia="Times New Roman" w:hAnsi="Palatino Linotype" w:cs="Times New Roman"/>
                <w:sz w:val="22"/>
                <w:szCs w:val="22"/>
                <w:lang w:val="az-Latn-AZ" w:eastAsia="az-Latn-AZ" w:bidi="kn-IN"/>
              </w:rPr>
              <w:t>yetirilməsinə</w:t>
            </w:r>
            <w:proofErr w:type="spellEnd"/>
            <w:r w:rsidRPr="00631DCA">
              <w:rPr>
                <w:rFonts w:ascii="Palatino Linotype" w:eastAsia="Times New Roman" w:hAnsi="Palatino Linotype" w:cs="Times New Roman"/>
                <w:sz w:val="22"/>
                <w:szCs w:val="22"/>
                <w:lang w:val="az-Latn-AZ" w:eastAsia="az-Latn-AZ" w:bidi="kn-IN"/>
              </w:rPr>
              <w:t xml:space="preserve"> dövlət nəzarəti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19.</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Azərbaycan Respublikasının avtomobil nəqliyyatı haqqında normativ hüquqi aktlarının tələblərinə riayət </w:t>
            </w:r>
            <w:proofErr w:type="spellStart"/>
            <w:r w:rsidRPr="00631DCA">
              <w:rPr>
                <w:rFonts w:ascii="Palatino Linotype" w:eastAsia="Times New Roman" w:hAnsi="Palatino Linotype" w:cs="Times New Roman"/>
                <w:sz w:val="22"/>
                <w:szCs w:val="22"/>
                <w:lang w:val="az-Latn-AZ" w:eastAsia="az-Latn-AZ" w:bidi="kn-IN"/>
              </w:rPr>
              <w:t>edilməməsinə</w:t>
            </w:r>
            <w:proofErr w:type="spellEnd"/>
            <w:r w:rsidRPr="00631DCA">
              <w:rPr>
                <w:rFonts w:ascii="Palatino Linotype" w:eastAsia="Times New Roman" w:hAnsi="Palatino Linotype" w:cs="Times New Roman"/>
                <w:sz w:val="22"/>
                <w:szCs w:val="22"/>
                <w:lang w:val="az-Latn-AZ" w:eastAsia="az-Latn-AZ" w:bidi="kn-IN"/>
              </w:rPr>
              <w:t xml:space="preserve"> görə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sərnişinlərin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20.</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istifadə edilən avtobuslarda quraşdırılan elektron izləmə cihazı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906"/>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vahid nağdsız ödəniş sisteminin tətbiqi ilə əlaqədar avtobuslara </w:t>
            </w:r>
            <w:r w:rsidRPr="00631DCA">
              <w:rPr>
                <w:rFonts w:ascii="Palatino Linotype" w:eastAsia="Times New Roman" w:hAnsi="Palatino Linotype" w:cs="Times New Roman"/>
                <w:sz w:val="22"/>
                <w:szCs w:val="22"/>
                <w:lang w:val="az-Latn-AZ" w:eastAsia="az-Latn-AZ" w:bidi="kn-IN"/>
              </w:rPr>
              <w:lastRenderedPageBreak/>
              <w:t>quraşdırılmış avadanlıqdan kart vasitəsilə düzgün istifadə qaydasının öyrədilməsi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22.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çantalarının tərkibi və oradakı ləvazimatlardan və preparatlardan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hadisəsi baş verdikdə, sərnişinlərin vaxtında xilas olunması üçün görüləcək lazımi tədbirlər və xəsarət alanlara ilkin tibbi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ardıcıllığı;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travmalar zamanı ilk tibbi yardım;</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şina</w:t>
            </w:r>
            <w:proofErr w:type="spellEnd"/>
            <w:r w:rsidRPr="00631DCA">
              <w:rPr>
                <w:rFonts w:ascii="Palatino Linotype" w:eastAsia="Times New Roman" w:hAnsi="Palatino Linotype" w:cs="Times New Roman"/>
                <w:sz w:val="22"/>
                <w:szCs w:val="22"/>
                <w:lang w:val="az-Latn-AZ" w:eastAsia="az-Latn-AZ" w:bidi="kn-IN"/>
              </w:rPr>
              <w:t xml:space="preserve"> qoymağın əsas qaydaları, travmatik şoka qarşı tədbirlər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simulyatorunda</w:t>
            </w:r>
            <w:proofErr w:type="spellEnd"/>
            <w:r w:rsidRPr="00631DCA">
              <w:rPr>
                <w:rFonts w:ascii="Palatino Linotype" w:eastAsia="Times New Roman" w:hAnsi="Palatino Linotype" w:cs="Times New Roman"/>
                <w:sz w:val="22"/>
                <w:szCs w:val="22"/>
                <w:lang w:val="az-Latn-AZ" w:eastAsia="az-Latn-AZ" w:bidi="kn-IN"/>
              </w:rPr>
              <w:t xml:space="preserve"> təlim və ya avtobuslarda sürmə təlimi: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mürəkkəb yol şəraitində və dar keçidlərdə manevretmə;</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hərəkətin intensivliyi çox olan yollarda və günün qaranlıq vaxtında avtobusların hərəkəti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r>
      <w:tr w:rsidR="00631DCA" w:rsidRPr="00631DCA" w:rsidTr="00631DCA">
        <w:trPr>
          <w:trHeight w:val="20"/>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İmtahan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26"/>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Cəmi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57,5</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22,5</w:t>
            </w: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353"/>
        <w:gridCol w:w="6002"/>
      </w:tblGrid>
      <w:tr w:rsidR="00631DCA" w:rsidRPr="00631DCA" w:rsidTr="00631DCA">
        <w:trPr>
          <w:jc w:val="right"/>
        </w:trPr>
        <w:tc>
          <w:tcPr>
            <w:tcW w:w="3588"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6316" w:type="dxa"/>
            <w:tcMar>
              <w:top w:w="0" w:type="dxa"/>
              <w:left w:w="108" w:type="dxa"/>
              <w:bottom w:w="0" w:type="dxa"/>
              <w:right w:w="108" w:type="dxa"/>
            </w:tcMar>
            <w:hideMark/>
          </w:tcPr>
          <w:p w:rsidR="00631DCA" w:rsidRPr="00631DCA" w:rsidRDefault="00631DCA" w:rsidP="00631DCA">
            <w:pPr>
              <w:spacing w:after="120"/>
              <w:jc w:val="both"/>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sz w:val="22"/>
                <w:szCs w:val="22"/>
                <w:lang w:val="az-Latn-AZ" w:eastAsia="az-Latn-AZ" w:bidi="kn-IN"/>
              </w:rPr>
              <w:t>Proqram”a</w:t>
            </w:r>
            <w:proofErr w:type="spellEnd"/>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2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Tədris Proqramı</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654"/>
        <w:gridCol w:w="5177"/>
        <w:gridCol w:w="1029"/>
        <w:gridCol w:w="1440"/>
        <w:gridCol w:w="1035"/>
      </w:tblGrid>
      <w:tr w:rsidR="00631DCA" w:rsidRPr="00631DCA" w:rsidTr="00631DCA">
        <w:trPr>
          <w:trHeight w:val="388"/>
          <w:jc w:val="center"/>
        </w:trPr>
        <w:tc>
          <w:tcPr>
            <w:tcW w:w="6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br w:type="textWrapping" w:clear="all"/>
            </w:r>
          </w:p>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lastRenderedPageBreak/>
              <w:t>Sıra №-si</w:t>
            </w:r>
          </w:p>
        </w:tc>
        <w:tc>
          <w:tcPr>
            <w:tcW w:w="56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lastRenderedPageBreak/>
              <w:t>Mövzuların adları</w:t>
            </w:r>
          </w:p>
        </w:tc>
        <w:tc>
          <w:tcPr>
            <w:tcW w:w="35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Dərslərin növləri və həcmi (saatla)</w:t>
            </w:r>
          </w:p>
        </w:tc>
      </w:tr>
      <w:tr w:rsidR="00631DCA" w:rsidRPr="00631DCA" w:rsidTr="00631DCA">
        <w:trPr>
          <w:trHeight w:val="40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cəmi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mühazirələr</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praktiki</w:t>
            </w:r>
          </w:p>
        </w:tc>
      </w:tr>
      <w:tr w:rsidR="00631DCA" w:rsidRPr="00631DCA" w:rsidTr="00631DCA">
        <w:trPr>
          <w:trHeight w:val="70"/>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lastRenderedPageBreak/>
              <w:t>1</w:t>
            </w:r>
          </w:p>
        </w:tc>
        <w:tc>
          <w:tcPr>
            <w:tcW w:w="5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4</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5</w:t>
            </w:r>
          </w:p>
        </w:tc>
      </w:tr>
      <w:tr w:rsidR="00631DCA" w:rsidRPr="00631DCA" w:rsidTr="00631DCA">
        <w:trPr>
          <w:trHeight w:val="2502"/>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sahəsində normativ hüquqi aktlar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haqqında” və “Yol hərəkəti haqqında” Azərbaycan Respublikasının qanunları;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Azərbaycan Respublikası Nazirlər Kabinetinin 2009-cu il 17 sentyabr tarixli 142 nömrəli Qərarı ilə təsdiq edilmiş “Avtomobil nəqliyyatı ilə yüklərin daşınması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1347"/>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ilə beynəlxalq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və həyata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beynəlxalq yükdaşımalarına dair beynəlxalq müqavilələr (müqavilə, saziş, konvensiya və protokol);</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beynəlxalq avtomobil əlaqələrinin ümumi şərtləri;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Azərbaycan Respublikasının ərazisində beynəlxalq avtomobil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“İcazə Sistemi”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071"/>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avtomobilinə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nəqliyyat vasitələrinə dair əsas tələblər və onların təsnifatı;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həyata keçirilməsi üçün nəzərdə tutulan nəqliyyat vasitələrinin hərəkət tərkibinin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qoşqu və yarımqoşquların quruluşunun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qısa texniki xarakteristikası və təchizatı;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müvafiq texniki normaların və standartların tələblərinə uyğunluğu, texniki xidməti və etibarlılığı, təhlükəsizliyə nəzarətin daima diqqət mərkəzində saxlanılması;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daşımaları həyata keçirən nəqliyyat vasitələrinə dair ekoloji tələblər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134"/>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işlərinin səmərəli və keyfiyyətli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daşımalarda istifadə etdiyi yük avtomobillərinin saxlanılması üçün istehsalat sahələri (qarajlar);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istehsalat sahələrində yük avtomobillərinin giriş-çıxışına nəzarət edən dispetçer məntəqələrinin fəaliyyəti;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avtomobillərinin texniki vəziyyətinə nəzarət edən postlar;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avtomobillərinin reysqabağı texniki vəziyyətinin yoxlanılması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reysqabağı tibbi müayinədən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 reysdə olduğu zaman nasazlıq baş verdikdə, onlara ilkin texniki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müəssisədə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digər işçilərin təhlükəsizlik texnikası üzrə mütəmadi </w:t>
            </w:r>
            <w:proofErr w:type="spellStart"/>
            <w:r w:rsidRPr="00631DCA">
              <w:rPr>
                <w:rFonts w:ascii="Palatino Linotype" w:eastAsia="Times New Roman" w:hAnsi="Palatino Linotype" w:cs="Times New Roman"/>
                <w:sz w:val="22"/>
                <w:szCs w:val="22"/>
                <w:lang w:val="az-Latn-AZ" w:eastAsia="az-Latn-AZ" w:bidi="kn-IN"/>
              </w:rPr>
              <w:t>təlimatlandırılması</w:t>
            </w:r>
            <w:proofErr w:type="spellEnd"/>
            <w:r w:rsidRPr="00631DCA">
              <w:rPr>
                <w:rFonts w:ascii="Palatino Linotype" w:eastAsia="Times New Roman" w:hAnsi="Palatino Linotype" w:cs="Times New Roman"/>
                <w:sz w:val="22"/>
                <w:szCs w:val="22"/>
                <w:lang w:val="az-Latn-AZ" w:eastAsia="az-Latn-AZ" w:bidi="kn-IN"/>
              </w:rPr>
              <w:t xml:space="preserve">, istehsalat sahəsinin sanitariyası, yanğın əleyhinə və əməyin mühafizəsi qaydalarına riayət </w:t>
            </w:r>
            <w:proofErr w:type="spellStart"/>
            <w:r w:rsidRPr="00631DCA">
              <w:rPr>
                <w:rFonts w:ascii="Palatino Linotype" w:eastAsia="Times New Roman" w:hAnsi="Palatino Linotype" w:cs="Times New Roman"/>
                <w:sz w:val="22"/>
                <w:szCs w:val="22"/>
                <w:lang w:val="az-Latn-AZ" w:eastAsia="az-Latn-AZ" w:bidi="kn-IN"/>
              </w:rPr>
              <w:t>olunmasının</w:t>
            </w:r>
            <w:proofErr w:type="spellEnd"/>
            <w:r w:rsidRPr="00631DCA">
              <w:rPr>
                <w:rFonts w:ascii="Palatino Linotype" w:eastAsia="Times New Roman" w:hAnsi="Palatino Linotype" w:cs="Times New Roman"/>
                <w:sz w:val="22"/>
                <w:szCs w:val="22"/>
                <w:lang w:val="az-Latn-AZ" w:eastAsia="az-Latn-AZ" w:bidi="kn-IN"/>
              </w:rPr>
              <w:t xml:space="preserve"> təmin edilməsi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4968"/>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5.</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hərəkəti qaydaları haqqında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nişanları, yolun nişanlanması və yolayrıcılarının keçilməsi qaydaları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yaşayış məntəqələrində və zonalarında hərəkət sürətinin düzgün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avtomagistrallarda, dəmiryol keçidlərində düzgün hərəkət;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nizamlayıcı və svetoforun siqnalları;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piyada keçidlərinin düzgün keçilməsi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avtomobillərinin rəvan hərəkəti və avtonəqliyyat vasitələri arasında ara məsafəsinin düzgün seçilməsi, ötmə və qarşılıqlı keçmə, düzgün manevretmə və tormozlama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xarici işıq və səs </w:t>
            </w:r>
            <w:proofErr w:type="spellStart"/>
            <w:r w:rsidRPr="00631DCA">
              <w:rPr>
                <w:rFonts w:ascii="Palatino Linotype" w:eastAsia="Times New Roman" w:hAnsi="Palatino Linotype" w:cs="Times New Roman"/>
                <w:sz w:val="22"/>
                <w:szCs w:val="22"/>
                <w:lang w:val="az-Latn-AZ" w:eastAsia="az-Latn-AZ" w:bidi="kn-IN"/>
              </w:rPr>
              <w:t>siqnallarından</w:t>
            </w:r>
            <w:proofErr w:type="spellEnd"/>
            <w:r w:rsidRPr="00631DCA">
              <w:rPr>
                <w:rFonts w:ascii="Palatino Linotype" w:eastAsia="Times New Roman" w:hAnsi="Palatino Linotype" w:cs="Times New Roman"/>
                <w:sz w:val="22"/>
                <w:szCs w:val="22"/>
                <w:lang w:val="az-Latn-AZ" w:eastAsia="az-Latn-AZ" w:bidi="kn-IN"/>
              </w:rPr>
              <w:t xml:space="preserve">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nəqliyyat vasitələrinin zolaqlar üzrə hərəkəti, dayanma, durma və </w:t>
            </w:r>
            <w:proofErr w:type="spellStart"/>
            <w:r w:rsidRPr="00631DCA">
              <w:rPr>
                <w:rFonts w:ascii="Palatino Linotype" w:eastAsia="Times New Roman" w:hAnsi="Palatino Linotype" w:cs="Times New Roman"/>
                <w:sz w:val="22"/>
                <w:szCs w:val="22"/>
                <w:lang w:val="az-Latn-AZ" w:eastAsia="az-Latn-AZ" w:bidi="kn-IN"/>
              </w:rPr>
              <w:t>parklanma</w:t>
            </w:r>
            <w:proofErr w:type="spellEnd"/>
            <w:r w:rsidRPr="00631DCA">
              <w:rPr>
                <w:rFonts w:ascii="Palatino Linotype" w:eastAsia="Times New Roman" w:hAnsi="Palatino Linotype" w:cs="Times New Roman"/>
                <w:sz w:val="22"/>
                <w:szCs w:val="22"/>
                <w:lang w:val="az-Latn-AZ" w:eastAsia="az-Latn-AZ" w:bidi="kn-IN"/>
              </w:rPr>
              <w:t xml:space="preserve"> qaydaları, tanınma nişanları;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nizamlanan və </w:t>
            </w:r>
            <w:proofErr w:type="spellStart"/>
            <w:r w:rsidRPr="00631DCA">
              <w:rPr>
                <w:rFonts w:ascii="Palatino Linotype" w:eastAsia="Times New Roman" w:hAnsi="Palatino Linotype" w:cs="Times New Roman"/>
                <w:sz w:val="22"/>
                <w:szCs w:val="22"/>
                <w:lang w:val="az-Latn-AZ" w:eastAsia="az-Latn-AZ" w:bidi="kn-IN"/>
              </w:rPr>
              <w:t>nizamlanmayan</w:t>
            </w:r>
            <w:proofErr w:type="spellEnd"/>
            <w:r w:rsidRPr="00631DCA">
              <w:rPr>
                <w:rFonts w:ascii="Palatino Linotype" w:eastAsia="Times New Roman" w:hAnsi="Palatino Linotype" w:cs="Times New Roman"/>
                <w:sz w:val="22"/>
                <w:szCs w:val="22"/>
                <w:lang w:val="az-Latn-AZ" w:eastAsia="az-Latn-AZ" w:bidi="kn-IN"/>
              </w:rPr>
              <w:t xml:space="preserve"> yolayrıcıları;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hərəkəti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tətbiq edilən inzibati cərimələr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623"/>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6.</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avtonəqliyyat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sürücülərə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daşımaları üçün avtonəqliyyat vasitəsinə və sürücüyə aid sənədlər;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reysqabağı tibbi müayinədən keçməsi;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 idarə olunarkən texniki cihaz və avadanlıqların sürücü tərəfindən daim nəzarətdə saxlanılması;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sürücülərə </w:t>
            </w:r>
            <w:proofErr w:type="spellStart"/>
            <w:r w:rsidRPr="00631DCA">
              <w:rPr>
                <w:rFonts w:ascii="Palatino Linotype" w:eastAsia="Times New Roman" w:hAnsi="Palatino Linotype" w:cs="Times New Roman"/>
                <w:sz w:val="22"/>
                <w:szCs w:val="22"/>
                <w:lang w:val="az-Latn-AZ" w:eastAsia="az-Latn-AZ" w:bidi="kn-IN"/>
              </w:rPr>
              <w:t>taxoqraf</w:t>
            </w:r>
            <w:proofErr w:type="spellEnd"/>
            <w:r w:rsidRPr="00631DCA">
              <w:rPr>
                <w:rFonts w:ascii="Palatino Linotype" w:eastAsia="Times New Roman" w:hAnsi="Palatino Linotype" w:cs="Times New Roman"/>
                <w:sz w:val="22"/>
                <w:szCs w:val="22"/>
                <w:lang w:val="az-Latn-AZ" w:eastAsia="az-Latn-AZ" w:bidi="kn-IN"/>
              </w:rPr>
              <w:t xml:space="preserve"> vasitəsilə nəzarət;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yüklərin qəbulu, təhvil verilməsi və </w:t>
            </w:r>
            <w:proofErr w:type="spellStart"/>
            <w:r w:rsidRPr="00631DCA">
              <w:rPr>
                <w:rFonts w:ascii="Palatino Linotype" w:eastAsia="Times New Roman" w:hAnsi="Palatino Linotype" w:cs="Times New Roman"/>
                <w:sz w:val="22"/>
                <w:szCs w:val="22"/>
                <w:lang w:val="az-Latn-AZ" w:eastAsia="az-Latn-AZ" w:bidi="kn-IN"/>
              </w:rPr>
              <w:t>rəsmiləşdirilməsi</w:t>
            </w:r>
            <w:proofErr w:type="spellEnd"/>
            <w:r w:rsidRPr="00631DCA">
              <w:rPr>
                <w:rFonts w:ascii="Palatino Linotype" w:eastAsia="Times New Roman" w:hAnsi="Palatino Linotype" w:cs="Times New Roman"/>
                <w:sz w:val="22"/>
                <w:szCs w:val="22"/>
                <w:lang w:val="az-Latn-AZ" w:eastAsia="az-Latn-AZ" w:bidi="kn-IN"/>
              </w:rPr>
              <w:t xml:space="preserve">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etik normalara riayət etməsi və davranış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avtonəqliyyat vasitələrinin sığorta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hadisələri baş verdikdə, </w:t>
            </w:r>
            <w:proofErr w:type="spellStart"/>
            <w:r w:rsidRPr="00631DCA">
              <w:rPr>
                <w:rFonts w:ascii="Palatino Linotype" w:eastAsia="Times New Roman" w:hAnsi="Palatino Linotype" w:cs="Times New Roman"/>
                <w:sz w:val="22"/>
                <w:szCs w:val="22"/>
                <w:lang w:val="az-Latn-AZ" w:eastAsia="az-Latn-AZ" w:bidi="kn-IN"/>
              </w:rPr>
              <w:t>rəsmiləşdirilmə</w:t>
            </w:r>
            <w:proofErr w:type="spellEnd"/>
            <w:r w:rsidRPr="00631DCA">
              <w:rPr>
                <w:rFonts w:ascii="Palatino Linotype" w:eastAsia="Times New Roman" w:hAnsi="Palatino Linotype" w:cs="Times New Roman"/>
                <w:sz w:val="22"/>
                <w:szCs w:val="22"/>
                <w:lang w:val="az-Latn-AZ" w:eastAsia="az-Latn-AZ" w:bidi="kn-IN"/>
              </w:rPr>
              <w:t xml:space="preserve"> ilə bağlı </w:t>
            </w:r>
            <w:proofErr w:type="spellStart"/>
            <w:r w:rsidRPr="00631DCA">
              <w:rPr>
                <w:rFonts w:ascii="Palatino Linotype" w:eastAsia="Times New Roman" w:hAnsi="Palatino Linotype" w:cs="Times New Roman"/>
                <w:sz w:val="22"/>
                <w:szCs w:val="22"/>
                <w:lang w:val="az-Latn-AZ" w:eastAsia="az-Latn-AZ" w:bidi="kn-IN"/>
              </w:rPr>
              <w:t>prosedurların</w:t>
            </w:r>
            <w:proofErr w:type="spellEnd"/>
            <w:r w:rsidRPr="00631DCA">
              <w:rPr>
                <w:rFonts w:ascii="Palatino Linotype" w:eastAsia="Times New Roman" w:hAnsi="Palatino Linotype" w:cs="Times New Roman"/>
                <w:sz w:val="22"/>
                <w:szCs w:val="22"/>
                <w:lang w:val="az-Latn-AZ" w:eastAsia="az-Latn-AZ" w:bidi="kn-IN"/>
              </w:rPr>
              <w:t xml:space="preserve"> ardıcıllığı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33"/>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 təhlükəsizliyinin əsasları: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çətin keçilən yollarda, mürəkkəb yol şəraitində, uzun sürən tıxaclarda, təbii fəlakət xarakterli fövqəladə hadisələr zamanı, mürəkkəb meteoroloji şəraitə adekvat olaraq yük avtomobilinin düzgün idarə edilməsi və lazımi tədbirlərin görülməsi;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baş verə biləcək yol nəqliyyat hadisələrinin vaxtında qarşısının alınması üçün görülən tədbirlər;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idarə </w:t>
            </w:r>
            <w:proofErr w:type="spellStart"/>
            <w:r w:rsidRPr="00631DCA">
              <w:rPr>
                <w:rFonts w:ascii="Palatino Linotype" w:eastAsia="Times New Roman" w:hAnsi="Palatino Linotype" w:cs="Times New Roman"/>
                <w:sz w:val="22"/>
                <w:szCs w:val="22"/>
                <w:lang w:val="az-Latn-AZ" w:eastAsia="az-Latn-AZ" w:bidi="kn-IN"/>
              </w:rPr>
              <w:t>olunmasını</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çətinləşdirən</w:t>
            </w:r>
            <w:proofErr w:type="spellEnd"/>
            <w:r w:rsidRPr="00631DCA">
              <w:rPr>
                <w:rFonts w:ascii="Palatino Linotype" w:eastAsia="Times New Roman" w:hAnsi="Palatino Linotype" w:cs="Times New Roman"/>
                <w:sz w:val="22"/>
                <w:szCs w:val="22"/>
                <w:lang w:val="az-Latn-AZ" w:eastAsia="az-Latn-AZ" w:bidi="kn-IN"/>
              </w:rPr>
              <w:t xml:space="preserve"> amillər;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w:t>
            </w:r>
            <w:proofErr w:type="spellStart"/>
            <w:r w:rsidRPr="00631DCA">
              <w:rPr>
                <w:rFonts w:ascii="Palatino Linotype" w:eastAsia="Times New Roman" w:hAnsi="Palatino Linotype" w:cs="Times New Roman"/>
                <w:sz w:val="22"/>
                <w:szCs w:val="22"/>
                <w:lang w:val="az-Latn-AZ" w:eastAsia="az-Latn-AZ" w:bidi="kn-IN"/>
              </w:rPr>
              <w:t>dayanıqlılığının</w:t>
            </w:r>
            <w:proofErr w:type="spellEnd"/>
            <w:r w:rsidRPr="00631DCA">
              <w:rPr>
                <w:rFonts w:ascii="Palatino Linotype" w:eastAsia="Times New Roman" w:hAnsi="Palatino Linotype" w:cs="Times New Roman"/>
                <w:sz w:val="22"/>
                <w:szCs w:val="22"/>
                <w:lang w:val="az-Latn-AZ" w:eastAsia="az-Latn-AZ" w:bidi="kn-IN"/>
              </w:rPr>
              <w:t xml:space="preserve"> itirilməsi səbəbləri, yük avtomobilinin ağırlıq mərkəzi, yüklərin bərabər </w:t>
            </w:r>
            <w:proofErr w:type="spellStart"/>
            <w:r w:rsidRPr="00631DCA">
              <w:rPr>
                <w:rFonts w:ascii="Palatino Linotype" w:eastAsia="Times New Roman" w:hAnsi="Palatino Linotype" w:cs="Times New Roman"/>
                <w:sz w:val="22"/>
                <w:szCs w:val="22"/>
                <w:lang w:val="az-Latn-AZ" w:eastAsia="az-Latn-AZ" w:bidi="kn-IN"/>
              </w:rPr>
              <w:t>paylanılması</w:t>
            </w:r>
            <w:proofErr w:type="spellEnd"/>
            <w:r w:rsidRPr="00631DCA">
              <w:rPr>
                <w:rFonts w:ascii="Palatino Linotype" w:eastAsia="Times New Roman" w:hAnsi="Palatino Linotype" w:cs="Times New Roman"/>
                <w:sz w:val="22"/>
                <w:szCs w:val="22"/>
                <w:lang w:val="az-Latn-AZ" w:eastAsia="az-Latn-AZ" w:bidi="kn-IN"/>
              </w:rPr>
              <w:t xml:space="preserve">, təhlükəsiz </w:t>
            </w:r>
            <w:proofErr w:type="spellStart"/>
            <w:r w:rsidRPr="00631DCA">
              <w:rPr>
                <w:rFonts w:ascii="Palatino Linotype" w:eastAsia="Times New Roman" w:hAnsi="Palatino Linotype" w:cs="Times New Roman"/>
                <w:sz w:val="22"/>
                <w:szCs w:val="22"/>
                <w:lang w:val="az-Latn-AZ" w:eastAsia="az-Latn-AZ" w:bidi="kn-IN"/>
              </w:rPr>
              <w:t>yerləşdirilməsi</w:t>
            </w:r>
            <w:proofErr w:type="spellEnd"/>
            <w:r w:rsidRPr="00631DCA">
              <w:rPr>
                <w:rFonts w:ascii="Palatino Linotype" w:eastAsia="Times New Roman" w:hAnsi="Palatino Linotype" w:cs="Times New Roman"/>
                <w:sz w:val="22"/>
                <w:szCs w:val="22"/>
                <w:lang w:val="az-Latn-AZ" w:eastAsia="az-Latn-AZ" w:bidi="kn-IN"/>
              </w:rPr>
              <w:t xml:space="preserve"> və bərkidilməsi, aşmaya qarşı davamlılığı;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təhlükəsiz idarə olunması və ekstremal şəraitlərdə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düzgün qərar qəbul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günün qaranlıq vaxtında və məhdud görünmə şəraitində yük avtomobilinin idarə edilməsi;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psixoloji vəziyyətinin hərəkət təhlükəsizliyinə təsiri;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dünyada və ölkə ərazisində il ərzində baş verən yol nəqliyyat hadisələrinin statistikası və bu barədə ümumi məlumat. Yol nəqliyyat hadisələrinin başvermə səbəbləri. Sürücü, </w:t>
            </w:r>
            <w:r w:rsidRPr="00631DCA">
              <w:rPr>
                <w:rFonts w:ascii="Palatino Linotype" w:eastAsia="Times New Roman" w:hAnsi="Palatino Linotype" w:cs="Times New Roman"/>
                <w:sz w:val="22"/>
                <w:szCs w:val="22"/>
                <w:lang w:val="az-Latn-AZ" w:eastAsia="az-Latn-AZ" w:bidi="kn-IN"/>
              </w:rPr>
              <w:lastRenderedPageBreak/>
              <w:t>avtomobil və yol amilinin rolu barədə geniş izahın verilməsi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1951"/>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8.</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 ilə yüklərin daşınması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yeyinti və kənd təsərrüfatı məhsullarının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maye halında olan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təhlükəli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tez xarab olan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tikinti materiallarının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konteynerlərlə həyata keçirilən daşımalar;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xüsusi növ yüklərin beynəlxalq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xüsusiyyətləri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r>
      <w:tr w:rsidR="00631DCA" w:rsidRPr="00631DCA" w:rsidTr="00631DCA">
        <w:trPr>
          <w:trHeight w:val="2232"/>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9.</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təşkilinin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zamanı sənədlər;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pasport, viza </w:t>
            </w:r>
            <w:proofErr w:type="spellStart"/>
            <w:r w:rsidRPr="00631DCA">
              <w:rPr>
                <w:rFonts w:ascii="Palatino Linotype" w:eastAsia="Times New Roman" w:hAnsi="Palatino Linotype" w:cs="Times New Roman"/>
                <w:sz w:val="22"/>
                <w:szCs w:val="22"/>
                <w:lang w:val="az-Latn-AZ" w:eastAsia="az-Latn-AZ" w:bidi="kn-IN"/>
              </w:rPr>
              <w:t>sənədləşdirilməsi</w:t>
            </w:r>
            <w:proofErr w:type="spellEnd"/>
            <w:r w:rsidRPr="00631DCA">
              <w:rPr>
                <w:rFonts w:ascii="Palatino Linotype" w:eastAsia="Times New Roman" w:hAnsi="Palatino Linotype" w:cs="Times New Roman"/>
                <w:sz w:val="22"/>
                <w:szCs w:val="22"/>
                <w:lang w:val="az-Latn-AZ" w:eastAsia="az-Latn-AZ" w:bidi="kn-IN"/>
              </w:rPr>
              <w: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gömrük tənzimlənməsi;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avtomobil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yetirilməsi zamanı sığortalanma;</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avtomobil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yetirilməsi zamanı nəzarət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r>
      <w:tr w:rsidR="00631DCA" w:rsidRPr="00631DCA" w:rsidTr="00631DCA">
        <w:trPr>
          <w:trHeight w:val="3766"/>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yükdaşımalarını həyata keçirən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xüsusiyyətləri, istirahət zamanı düzgün qidalanma;</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iş və istirahət rejimi normalarına riayət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iştirak edən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 tərəfindən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səmərəli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taxoqraflar</w:t>
            </w:r>
            <w:proofErr w:type="spellEnd"/>
            <w:r w:rsidRPr="00631DCA">
              <w:rPr>
                <w:rFonts w:ascii="Palatino Linotype" w:eastAsia="Times New Roman" w:hAnsi="Palatino Linotype" w:cs="Times New Roman"/>
                <w:sz w:val="22"/>
                <w:szCs w:val="22"/>
                <w:lang w:val="az-Latn-AZ" w:eastAsia="az-Latn-AZ" w:bidi="kn-IN"/>
              </w:rPr>
              <w:t xml:space="preserve"> vasitəsilə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nəzarət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42"/>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11.</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yolları barədə məlumat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631"/>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12.</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fəaliyyət göstərən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704"/>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13.</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avtomobillərini idarə edən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604"/>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14.</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ilə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w:t>
            </w:r>
            <w:proofErr w:type="spellStart"/>
            <w:r w:rsidRPr="00631DCA">
              <w:rPr>
                <w:rFonts w:ascii="Palatino Linotype" w:eastAsia="Times New Roman" w:hAnsi="Palatino Linotype" w:cs="Times New Roman"/>
                <w:sz w:val="22"/>
                <w:szCs w:val="22"/>
                <w:lang w:val="az-Latn-AZ" w:eastAsia="az-Latn-AZ" w:bidi="kn-IN"/>
              </w:rPr>
              <w:t>yetirilməsinə</w:t>
            </w:r>
            <w:proofErr w:type="spellEnd"/>
            <w:r w:rsidRPr="00631DCA">
              <w:rPr>
                <w:rFonts w:ascii="Palatino Linotype" w:eastAsia="Times New Roman" w:hAnsi="Palatino Linotype" w:cs="Times New Roman"/>
                <w:sz w:val="22"/>
                <w:szCs w:val="22"/>
                <w:lang w:val="az-Latn-AZ" w:eastAsia="az-Latn-AZ" w:bidi="kn-IN"/>
              </w:rPr>
              <w:t xml:space="preserve"> dövlət nəzarəti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1245"/>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haqqında Azərbaycan Respublikasının normativ hüquqi aktlarına riayət </w:t>
            </w:r>
            <w:proofErr w:type="spellStart"/>
            <w:r w:rsidRPr="00631DCA">
              <w:rPr>
                <w:rFonts w:ascii="Palatino Linotype" w:eastAsia="Times New Roman" w:hAnsi="Palatino Linotype" w:cs="Times New Roman"/>
                <w:sz w:val="22"/>
                <w:szCs w:val="22"/>
                <w:lang w:val="az-Latn-AZ" w:eastAsia="az-Latn-AZ" w:bidi="kn-IN"/>
              </w:rPr>
              <w:t>edilməməsinə</w:t>
            </w:r>
            <w:proofErr w:type="spellEnd"/>
            <w:r w:rsidRPr="00631DCA">
              <w:rPr>
                <w:rFonts w:ascii="Palatino Linotype" w:eastAsia="Times New Roman" w:hAnsi="Palatino Linotype" w:cs="Times New Roman"/>
                <w:sz w:val="22"/>
                <w:szCs w:val="22"/>
                <w:lang w:val="az-Latn-AZ" w:eastAsia="az-Latn-AZ" w:bidi="kn-IN"/>
              </w:rPr>
              <w:t xml:space="preserve"> görə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695"/>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16.</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istismarının və hərəkət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sürücünün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48"/>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17.</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çantalarının tərkibi və oradakı ləvazimatlardan və preparatlardan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hadisəsi baş verdikdə, görüləcək lazımi tədbirlər və xəsarət alanlara ilkin tibbi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ardıcıllığı;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travmalar zamanı ilk tibbi yardım;</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şina</w:t>
            </w:r>
            <w:proofErr w:type="spellEnd"/>
            <w:r w:rsidRPr="00631DCA">
              <w:rPr>
                <w:rFonts w:ascii="Palatino Linotype" w:eastAsia="Times New Roman" w:hAnsi="Palatino Linotype" w:cs="Times New Roman"/>
                <w:sz w:val="22"/>
                <w:szCs w:val="22"/>
                <w:lang w:val="az-Latn-AZ" w:eastAsia="az-Latn-AZ" w:bidi="kn-IN"/>
              </w:rPr>
              <w:t xml:space="preserve"> qoymağın əsas qaydaları, travmatik şoka qarşı tədbirlər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2,5</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524"/>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18.</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avtomobillərində sürmə təlimi dərsləri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r>
      <w:tr w:rsidR="00631DCA" w:rsidRPr="00631DCA" w:rsidTr="00631DCA">
        <w:trPr>
          <w:trHeight w:val="433"/>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1"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İmtahan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60"/>
          <w:jc w:val="center"/>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Cəmi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61</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17</w:t>
            </w: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353"/>
        <w:gridCol w:w="6002"/>
      </w:tblGrid>
      <w:tr w:rsidR="00631DCA" w:rsidRPr="00631DCA" w:rsidTr="00631DCA">
        <w:trPr>
          <w:jc w:val="right"/>
        </w:trPr>
        <w:tc>
          <w:tcPr>
            <w:tcW w:w="3588"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6316" w:type="dxa"/>
            <w:tcMar>
              <w:top w:w="0" w:type="dxa"/>
              <w:left w:w="108" w:type="dxa"/>
              <w:bottom w:w="0" w:type="dxa"/>
              <w:right w:w="108" w:type="dxa"/>
            </w:tcMar>
            <w:hideMark/>
          </w:tcPr>
          <w:p w:rsidR="00631DCA" w:rsidRPr="00631DCA" w:rsidRDefault="00631DCA" w:rsidP="00631DCA">
            <w:pPr>
              <w:spacing w:after="120"/>
              <w:jc w:val="both"/>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sz w:val="22"/>
                <w:szCs w:val="22"/>
                <w:lang w:val="az-Latn-AZ" w:eastAsia="az-Latn-AZ" w:bidi="kn-IN"/>
              </w:rPr>
              <w:t>Proqram”a</w:t>
            </w:r>
            <w:proofErr w:type="spellEnd"/>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3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lastRenderedPageBreak/>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Tədris Proqramı</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656"/>
        <w:gridCol w:w="5171"/>
        <w:gridCol w:w="1033"/>
        <w:gridCol w:w="1440"/>
        <w:gridCol w:w="1035"/>
      </w:tblGrid>
      <w:tr w:rsidR="00631DCA" w:rsidRPr="00631DCA" w:rsidTr="00631DCA">
        <w:trPr>
          <w:trHeight w:val="595"/>
          <w:jc w:val="center"/>
        </w:trPr>
        <w:tc>
          <w:tcPr>
            <w:tcW w:w="6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Sıra</w:t>
            </w:r>
          </w:p>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№-si</w:t>
            </w:r>
          </w:p>
        </w:tc>
        <w:tc>
          <w:tcPr>
            <w:tcW w:w="56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Mövzuların adları</w:t>
            </w:r>
          </w:p>
        </w:tc>
        <w:tc>
          <w:tcPr>
            <w:tcW w:w="35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Dərslərin növləri və həcmi (saatla)</w:t>
            </w:r>
          </w:p>
        </w:tc>
      </w:tr>
      <w:tr w:rsidR="00631DCA" w:rsidRPr="00631DCA" w:rsidTr="00631DCA">
        <w:trPr>
          <w:trHeight w:val="4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left="57"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cəmi</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mühazirələr</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113"/>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praktiki</w:t>
            </w:r>
          </w:p>
        </w:tc>
      </w:tr>
      <w:tr w:rsidR="00631DCA" w:rsidRPr="00631DCA" w:rsidTr="00631DCA">
        <w:trPr>
          <w:trHeight w:val="206"/>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4</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5</w:t>
            </w:r>
          </w:p>
        </w:tc>
      </w:tr>
      <w:tr w:rsidR="00631DCA" w:rsidRPr="00631DCA" w:rsidTr="00631DCA">
        <w:trPr>
          <w:trHeight w:val="223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sahəsində normativ hüquqi aktlar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haqqında” və “Yol hərəkəti haqqında” Azərbaycan Respublikasının qanunları;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Azərbaycan Respublikası Nazirlər Kabinetinin 2009-cu il 17 sentyabr tarixli 141 nömrəli Qərarı ilə təsdiq edilmiş “Avtomobil nəqliyyatı ilə sərnişin və baqaj daşınması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23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Avtobuslara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müvafiq texniki normaların və standartların tələblərinə uyğunluğu və texniki cəhətdən saz vəziyyəti;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qısa texniki xarakteristikası və təchizatı;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ümumi istifadədə olan avtobusların marşrut lövhəsi və digər məlumatlar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591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işlərinin səmərəli və keyfiyyətli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daşımalarda istifadə etdiyi avtobusların saxlanılması üçün istehsalat sahələri (qarajlar);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istehsalat sahələrində avtobusların giriş-çıxışına nəzarət edən dispetçer məntəqələrinin fəaliyyəti;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texniki vəziyyətinə nəzarət edən postlar;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avtobusların reysqabağı texniki vəziyyətinin yoxlanılması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reysqabağı tibbi müayinədən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 reysdə olduğu zaman nasazlıq baş verdikdə, onlara ilkin texniki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müəssisədə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digər işçilərin təhlükəsizlik texnikası üzrə mütəmadi </w:t>
            </w:r>
            <w:proofErr w:type="spellStart"/>
            <w:r w:rsidRPr="00631DCA">
              <w:rPr>
                <w:rFonts w:ascii="Palatino Linotype" w:eastAsia="Times New Roman" w:hAnsi="Palatino Linotype" w:cs="Times New Roman"/>
                <w:sz w:val="22"/>
                <w:szCs w:val="22"/>
                <w:lang w:val="az-Latn-AZ" w:eastAsia="az-Latn-AZ" w:bidi="kn-IN"/>
              </w:rPr>
              <w:t>təlimatlandırılması</w:t>
            </w:r>
            <w:proofErr w:type="spellEnd"/>
            <w:r w:rsidRPr="00631DCA">
              <w:rPr>
                <w:rFonts w:ascii="Palatino Linotype" w:eastAsia="Times New Roman" w:hAnsi="Palatino Linotype" w:cs="Times New Roman"/>
                <w:sz w:val="22"/>
                <w:szCs w:val="22"/>
                <w:lang w:val="az-Latn-AZ" w:eastAsia="az-Latn-AZ" w:bidi="kn-IN"/>
              </w:rPr>
              <w:t xml:space="preserve">, istehsalat sahəsinin sanitariyası, yanğın əleyhinə və əməyin mühafizəsi qaydalarına riayət </w:t>
            </w:r>
            <w:proofErr w:type="spellStart"/>
            <w:r w:rsidRPr="00631DCA">
              <w:rPr>
                <w:rFonts w:ascii="Palatino Linotype" w:eastAsia="Times New Roman" w:hAnsi="Palatino Linotype" w:cs="Times New Roman"/>
                <w:sz w:val="22"/>
                <w:szCs w:val="22"/>
                <w:lang w:val="az-Latn-AZ" w:eastAsia="az-Latn-AZ" w:bidi="kn-IN"/>
              </w:rPr>
              <w:t>olunmasının</w:t>
            </w:r>
            <w:proofErr w:type="spellEnd"/>
            <w:r w:rsidRPr="00631DCA">
              <w:rPr>
                <w:rFonts w:ascii="Palatino Linotype" w:eastAsia="Times New Roman" w:hAnsi="Palatino Linotype" w:cs="Times New Roman"/>
                <w:sz w:val="22"/>
                <w:szCs w:val="22"/>
                <w:lang w:val="az-Latn-AZ" w:eastAsia="az-Latn-AZ" w:bidi="kn-IN"/>
              </w:rPr>
              <w:t xml:space="preserve"> təmin edilməsi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279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texniki vəziyyətinə nəzarət: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reysqabağı texniki müayinəsi və onlara texniki qulluq;</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idarə olunması zamanı daim nəzarətdə saxlanılan texniki cihazlar və avadanlıqlar;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 reys zamanı nasazlıq nəticəsində sıradan çıxdıqda, sürücünün görəcəyi təhlükəsizlik tədbirləri və ilkin texniki yardım göstərilməsi;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yedəyə alınması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591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hərəkəti qaydaları haqqında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nişanları, yolun nişanlanması və yolayrıcılarının keçilməsi qaydaları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yaşayış məntəqələrində və zonalarında hərəkət sürətinin düzgün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avtomagistrallarda, dəmiryol keçidlərində düzgün hərəkət;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nizamlanan və </w:t>
            </w:r>
            <w:proofErr w:type="spellStart"/>
            <w:r w:rsidRPr="00631DCA">
              <w:rPr>
                <w:rFonts w:ascii="Palatino Linotype" w:eastAsia="Times New Roman" w:hAnsi="Palatino Linotype" w:cs="Times New Roman"/>
                <w:sz w:val="22"/>
                <w:szCs w:val="22"/>
                <w:lang w:val="az-Latn-AZ" w:eastAsia="az-Latn-AZ" w:bidi="kn-IN"/>
              </w:rPr>
              <w:t>nizamlanmayan</w:t>
            </w:r>
            <w:proofErr w:type="spellEnd"/>
            <w:r w:rsidRPr="00631DCA">
              <w:rPr>
                <w:rFonts w:ascii="Palatino Linotype" w:eastAsia="Times New Roman" w:hAnsi="Palatino Linotype" w:cs="Times New Roman"/>
                <w:sz w:val="22"/>
                <w:szCs w:val="22"/>
                <w:lang w:val="az-Latn-AZ" w:eastAsia="az-Latn-AZ" w:bidi="kn-IN"/>
              </w:rPr>
              <w:t xml:space="preserve"> yolayrıcıları;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nizamlayıcı və svetoforun siqnalları;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avtobusun rəvan hərəkəti və avtonəqliyyat vasitələri arasında ara məsafəsinin düzgün seçilməsi, ötmə və qarşılıqlı keçmə, düzgün manevretmə və tormozlama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piyada keçidlərinin düzgün keçilməsi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xarici işıq siqnalları və səs </w:t>
            </w:r>
            <w:proofErr w:type="spellStart"/>
            <w:r w:rsidRPr="00631DCA">
              <w:rPr>
                <w:rFonts w:ascii="Palatino Linotype" w:eastAsia="Times New Roman" w:hAnsi="Palatino Linotype" w:cs="Times New Roman"/>
                <w:sz w:val="22"/>
                <w:szCs w:val="22"/>
                <w:lang w:val="az-Latn-AZ" w:eastAsia="az-Latn-AZ" w:bidi="kn-IN"/>
              </w:rPr>
              <w:t>siqnallarından</w:t>
            </w:r>
            <w:proofErr w:type="spellEnd"/>
            <w:r w:rsidRPr="00631DCA">
              <w:rPr>
                <w:rFonts w:ascii="Palatino Linotype" w:eastAsia="Times New Roman" w:hAnsi="Palatino Linotype" w:cs="Times New Roman"/>
                <w:sz w:val="22"/>
                <w:szCs w:val="22"/>
                <w:lang w:val="az-Latn-AZ" w:eastAsia="az-Latn-AZ" w:bidi="kn-IN"/>
              </w:rPr>
              <w:t xml:space="preserve">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avtonəqliyyat vasitələrinin zolaqlar üzrə hərəkəti, dayanma, durma və </w:t>
            </w:r>
            <w:proofErr w:type="spellStart"/>
            <w:r w:rsidRPr="00631DCA">
              <w:rPr>
                <w:rFonts w:ascii="Palatino Linotype" w:eastAsia="Times New Roman" w:hAnsi="Palatino Linotype" w:cs="Times New Roman"/>
                <w:sz w:val="22"/>
                <w:szCs w:val="22"/>
                <w:lang w:val="az-Latn-AZ" w:eastAsia="az-Latn-AZ" w:bidi="kn-IN"/>
              </w:rPr>
              <w:t>parklanma</w:t>
            </w:r>
            <w:proofErr w:type="spellEnd"/>
            <w:r w:rsidRPr="00631DCA">
              <w:rPr>
                <w:rFonts w:ascii="Palatino Linotype" w:eastAsia="Times New Roman" w:hAnsi="Palatino Linotype" w:cs="Times New Roman"/>
                <w:sz w:val="22"/>
                <w:szCs w:val="22"/>
                <w:lang w:val="az-Latn-AZ" w:eastAsia="az-Latn-AZ" w:bidi="kn-IN"/>
              </w:rPr>
              <w:t xml:space="preserve"> qaydaları, tanınma nişanları;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avtobusların dayanacaqlara düzgün girmə və çıxma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hərəkəti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tətbiq edilən inzibati cərimələr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393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 daşımaları üçün avtobusa və sürücüyə aid sənədlər;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reysqabağı tibbi müayinədən keçməsi;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xarici görünüşü və geyim forması;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marşrut üzrə dayanacaqların, küçə və prospektlərin, yaşayış məntəqələrinin, infrastruktur və mədəni-məişət obyektlərinin adları ilə tanışlıq;</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təhlükəli sahələrin, texniki və tibbi yardım məntəqələrinin yerləri barəsində müvafiq biliklərə malik olma;</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daşımalarda sərnişinlərə göstərilən xidmət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753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Avtobuslarla 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təhlükəsizliyin</w:t>
            </w:r>
            <w:proofErr w:type="spellEnd"/>
            <w:r w:rsidRPr="00631DCA">
              <w:rPr>
                <w:rFonts w:ascii="Palatino Linotype" w:eastAsia="Times New Roman" w:hAnsi="Palatino Linotype" w:cs="Times New Roman"/>
                <w:sz w:val="22"/>
                <w:szCs w:val="22"/>
                <w:lang w:val="az-Latn-AZ" w:eastAsia="az-Latn-AZ" w:bidi="kn-IN"/>
              </w:rPr>
              <w:t xml:space="preserve"> təmin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çətin keçilən yollarda, mürəkkəb yol şəraitində, uzun sürən tıxaclarda, təbii fəlakət xarakterli fövqəladə hadisələr zamanı, mürəkkəb meteoroloji şəraitə adekvat olaraq avtobusun düzgün idarə edilməsi və lazımi tədbirlərin görülməsi;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baş verə biləcək yol nəqliyyat hadisələrinin qarşısının alınması üçün görülən tədbirlər;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avtobusun idarə </w:t>
            </w:r>
            <w:proofErr w:type="spellStart"/>
            <w:r w:rsidRPr="00631DCA">
              <w:rPr>
                <w:rFonts w:ascii="Palatino Linotype" w:eastAsia="Times New Roman" w:hAnsi="Palatino Linotype" w:cs="Times New Roman"/>
                <w:sz w:val="22"/>
                <w:szCs w:val="22"/>
                <w:lang w:val="az-Latn-AZ" w:eastAsia="az-Latn-AZ" w:bidi="kn-IN"/>
              </w:rPr>
              <w:t>olunmasını</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çətinləşdirən</w:t>
            </w:r>
            <w:proofErr w:type="spellEnd"/>
            <w:r w:rsidRPr="00631DCA">
              <w:rPr>
                <w:rFonts w:ascii="Palatino Linotype" w:eastAsia="Times New Roman" w:hAnsi="Palatino Linotype" w:cs="Times New Roman"/>
                <w:sz w:val="22"/>
                <w:szCs w:val="22"/>
                <w:lang w:val="az-Latn-AZ" w:eastAsia="az-Latn-AZ" w:bidi="kn-IN"/>
              </w:rPr>
              <w:t xml:space="preserve"> amillər;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avtobusların təhlükəsiz idarə olunması və ekstremal şəraitlərdə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düzgün qərar qəbul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günün qaranlıq vaxtında və məhdud görünmə şəraitində avtobusların idarə edilməsi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psixoloji vəziyyətinin hərəkət təhlükəsizliyinə təsiri;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dünyada və ölkə ərazisində il ərzində baş verən yol nəqliyyat hadisələrinin statistikası və avtobuslarla bağlı baş verən yol nəqliyyat hadisələri haqqında ümumi məlumat. Yol nəqliyyat hadisələri ilə əlaqədar əldə olunmuş videomaterialları nümayiş </w:t>
            </w:r>
            <w:proofErr w:type="spellStart"/>
            <w:r w:rsidRPr="00631DCA">
              <w:rPr>
                <w:rFonts w:ascii="Palatino Linotype" w:eastAsia="Times New Roman" w:hAnsi="Palatino Linotype" w:cs="Times New Roman"/>
                <w:sz w:val="22"/>
                <w:szCs w:val="22"/>
                <w:lang w:val="az-Latn-AZ" w:eastAsia="az-Latn-AZ" w:bidi="kn-IN"/>
              </w:rPr>
              <w:t>etdirməklə</w:t>
            </w:r>
            <w:proofErr w:type="spellEnd"/>
            <w:r w:rsidRPr="00631DCA">
              <w:rPr>
                <w:rFonts w:ascii="Palatino Linotype" w:eastAsia="Times New Roman" w:hAnsi="Palatino Linotype" w:cs="Times New Roman"/>
                <w:sz w:val="22"/>
                <w:szCs w:val="22"/>
                <w:lang w:val="az-Latn-AZ" w:eastAsia="az-Latn-AZ" w:bidi="kn-IN"/>
              </w:rPr>
              <w:t xml:space="preserve"> hadisələrin başvermə səbəbləri, sürücü, avtomobil və yol amilinin rolu barədə geniş izahın verilməsi;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avtobusun </w:t>
            </w:r>
            <w:proofErr w:type="spellStart"/>
            <w:r w:rsidRPr="00631DCA">
              <w:rPr>
                <w:rFonts w:ascii="Palatino Linotype" w:eastAsia="Times New Roman" w:hAnsi="Palatino Linotype" w:cs="Times New Roman"/>
                <w:sz w:val="22"/>
                <w:szCs w:val="22"/>
                <w:lang w:val="az-Latn-AZ" w:eastAsia="az-Latn-AZ" w:bidi="kn-IN"/>
              </w:rPr>
              <w:t>dayanıqlılığının</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itirilməsinin</w:t>
            </w:r>
            <w:proofErr w:type="spellEnd"/>
            <w:r w:rsidRPr="00631DCA">
              <w:rPr>
                <w:rFonts w:ascii="Palatino Linotype" w:eastAsia="Times New Roman" w:hAnsi="Palatino Linotype" w:cs="Times New Roman"/>
                <w:sz w:val="22"/>
                <w:szCs w:val="22"/>
                <w:lang w:val="az-Latn-AZ" w:eastAsia="az-Latn-AZ" w:bidi="kn-IN"/>
              </w:rPr>
              <w:t xml:space="preserve"> səbəbləri, aşmaya qarşı davamlılığı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192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8.</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iş və istirahət rejimi normalarına riayət etməsi;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cədvələ əsasən iş və istirahət rejiminin xüsusiyyətləri, istirahət zamanı düzgün qidalanma;</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 tərəfindən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vaxtının səmərəli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taxoqraflar</w:t>
            </w:r>
            <w:proofErr w:type="spellEnd"/>
            <w:r w:rsidRPr="00631DCA">
              <w:rPr>
                <w:rFonts w:ascii="Palatino Linotype" w:eastAsia="Times New Roman" w:hAnsi="Palatino Linotype" w:cs="Times New Roman"/>
                <w:sz w:val="22"/>
                <w:szCs w:val="22"/>
                <w:lang w:val="az-Latn-AZ" w:eastAsia="az-Latn-AZ" w:bidi="kn-IN"/>
              </w:rPr>
              <w:t xml:space="preserve"> vasitəsilə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sərnişin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nəzarət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5379"/>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9.</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Avtobuslarla sərnişin və baqaj (əl yükü) daşınması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şəhərdaxili (rayondaxili) və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sərnişin daşımaları;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müntəzəm və qeyri-müntəzəm sərnişin daşımaları;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hərəkətin adi, sürətli, </w:t>
            </w:r>
            <w:proofErr w:type="spellStart"/>
            <w:r w:rsidRPr="00631DCA">
              <w:rPr>
                <w:rFonts w:ascii="Palatino Linotype" w:eastAsia="Times New Roman" w:hAnsi="Palatino Linotype" w:cs="Times New Roman"/>
                <w:sz w:val="22"/>
                <w:szCs w:val="22"/>
                <w:lang w:val="az-Latn-AZ" w:eastAsia="az-Latn-AZ" w:bidi="kn-IN"/>
              </w:rPr>
              <w:t>expres</w:t>
            </w:r>
            <w:proofErr w:type="spellEnd"/>
            <w:r w:rsidRPr="00631DCA">
              <w:rPr>
                <w:rFonts w:ascii="Palatino Linotype" w:eastAsia="Times New Roman" w:hAnsi="Palatino Linotype" w:cs="Times New Roman"/>
                <w:sz w:val="22"/>
                <w:szCs w:val="22"/>
                <w:lang w:val="az-Latn-AZ" w:eastAsia="az-Latn-AZ" w:bidi="kn-IN"/>
              </w:rPr>
              <w:t xml:space="preserve"> və marşrut taksi rejimi;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 cədvəlinə düzgün riayət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sərnişinlərin dayanacaqlar barəsində </w:t>
            </w:r>
            <w:proofErr w:type="spellStart"/>
            <w:r w:rsidRPr="00631DCA">
              <w:rPr>
                <w:rFonts w:ascii="Palatino Linotype" w:eastAsia="Times New Roman" w:hAnsi="Palatino Linotype" w:cs="Times New Roman"/>
                <w:sz w:val="22"/>
                <w:szCs w:val="22"/>
                <w:lang w:val="az-Latn-AZ" w:eastAsia="az-Latn-AZ" w:bidi="kn-IN"/>
              </w:rPr>
              <w:t>məlumatlandırılması</w:t>
            </w:r>
            <w:proofErr w:type="spellEnd"/>
            <w:r w:rsidRPr="00631DCA">
              <w:rPr>
                <w:rFonts w:ascii="Palatino Linotype" w:eastAsia="Times New Roman" w:hAnsi="Palatino Linotype" w:cs="Times New Roman"/>
                <w:sz w:val="22"/>
                <w:szCs w:val="22"/>
                <w:lang w:val="az-Latn-AZ" w:eastAsia="az-Latn-AZ" w:bidi="kn-IN"/>
              </w:rPr>
              <w: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sərnişinlərin avtobuslara minib-düşmə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ölçü və çəkiyə uyğun daşınmasına icazə verilən baqaj;</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baqajın daşınmaya qəbul olunması, </w:t>
            </w:r>
            <w:proofErr w:type="spellStart"/>
            <w:r w:rsidRPr="00631DCA">
              <w:rPr>
                <w:rFonts w:ascii="Palatino Linotype" w:eastAsia="Times New Roman" w:hAnsi="Palatino Linotype" w:cs="Times New Roman"/>
                <w:sz w:val="22"/>
                <w:szCs w:val="22"/>
                <w:lang w:val="az-Latn-AZ" w:eastAsia="az-Latn-AZ" w:bidi="kn-IN"/>
              </w:rPr>
              <w:t>rəsmiləşdirilməsi</w:t>
            </w:r>
            <w:proofErr w:type="spellEnd"/>
            <w:r w:rsidRPr="00631DCA">
              <w:rPr>
                <w:rFonts w:ascii="Palatino Linotype" w:eastAsia="Times New Roman" w:hAnsi="Palatino Linotype" w:cs="Times New Roman"/>
                <w:sz w:val="22"/>
                <w:szCs w:val="22"/>
                <w:lang w:val="az-Latn-AZ" w:eastAsia="az-Latn-AZ" w:bidi="kn-IN"/>
              </w:rPr>
              <w:t xml:space="preserve"> və ödəniş qaydası;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daşınması qadağan olunan əşyalar;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baqajın daşınması və saxlanılması zamanı sərnişinlərə vurulan zərərin əvəzinin ödənilməsi qaydası;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tapılmış əşyaların </w:t>
            </w:r>
            <w:proofErr w:type="spellStart"/>
            <w:r w:rsidRPr="00631DCA">
              <w:rPr>
                <w:rFonts w:ascii="Palatino Linotype" w:eastAsia="Times New Roman" w:hAnsi="Palatino Linotype" w:cs="Times New Roman"/>
                <w:sz w:val="22"/>
                <w:szCs w:val="22"/>
                <w:lang w:val="az-Latn-AZ" w:eastAsia="az-Latn-AZ" w:bidi="kn-IN"/>
              </w:rPr>
              <w:t>saxlanılmasına</w:t>
            </w:r>
            <w:proofErr w:type="spellEnd"/>
            <w:r w:rsidRPr="00631DCA">
              <w:rPr>
                <w:rFonts w:ascii="Palatino Linotype" w:eastAsia="Times New Roman" w:hAnsi="Palatino Linotype" w:cs="Times New Roman"/>
                <w:sz w:val="22"/>
                <w:szCs w:val="22"/>
                <w:lang w:val="az-Latn-AZ" w:eastAsia="az-Latn-AZ" w:bidi="kn-IN"/>
              </w:rPr>
              <w:t xml:space="preserve">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sığorta, tarif və digər qaydalar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100"/>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sürücülərinin</w:t>
            </w:r>
            <w:proofErr w:type="spellEnd"/>
            <w:r w:rsidRPr="00631DCA">
              <w:rPr>
                <w:rFonts w:ascii="Palatino Linotype" w:eastAsia="Times New Roman" w:hAnsi="Palatino Linotype" w:cs="Times New Roman"/>
                <w:sz w:val="22"/>
                <w:szCs w:val="22"/>
                <w:lang w:val="az-Latn-AZ" w:eastAsia="az-Latn-AZ" w:bidi="kn-IN"/>
              </w:rPr>
              <w:t xml:space="preserve"> vəzifə təlimatları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769"/>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istifadə edilən avtobuslarda quraşdırılan elektron izləmə cihazı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100"/>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vahid nağdsız ödəniş sisteminin tətbiqi ilə əlaqədar avtobuslara quraşdırılmış avadanlıqdan kart vasitəsilə düzgün istifadə qaydasının öyrədilməsi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r>
      <w:tr w:rsidR="00631DCA" w:rsidRPr="00631DCA" w:rsidTr="00631DCA">
        <w:trPr>
          <w:trHeight w:val="40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Sərnişinlərin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8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Sərnişindaşıma xidməti göstərən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73"/>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sürücülərinin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02"/>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Sərnişinlərlə etik davranış qaydaları və mədəni rəftar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711"/>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Avtobuslarla sərnişin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w:t>
            </w:r>
            <w:proofErr w:type="spellStart"/>
            <w:r w:rsidRPr="00631DCA">
              <w:rPr>
                <w:rFonts w:ascii="Palatino Linotype" w:eastAsia="Times New Roman" w:hAnsi="Palatino Linotype" w:cs="Times New Roman"/>
                <w:sz w:val="22"/>
                <w:szCs w:val="22"/>
                <w:lang w:val="az-Latn-AZ" w:eastAsia="az-Latn-AZ" w:bidi="kn-IN"/>
              </w:rPr>
              <w:t>yetirilməsinə</w:t>
            </w:r>
            <w:proofErr w:type="spellEnd"/>
            <w:r w:rsidRPr="00631DCA">
              <w:rPr>
                <w:rFonts w:ascii="Palatino Linotype" w:eastAsia="Times New Roman" w:hAnsi="Palatino Linotype" w:cs="Times New Roman"/>
                <w:sz w:val="22"/>
                <w:szCs w:val="22"/>
                <w:lang w:val="az-Latn-AZ" w:eastAsia="az-Latn-AZ" w:bidi="kn-IN"/>
              </w:rPr>
              <w:t xml:space="preserve"> dövlət nəzarəti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1246"/>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18.</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Azərbaycan Respublikasının avtomobil nəqliyyatı haqqında normativ hüquqi aktların tələblərinə riayət </w:t>
            </w:r>
            <w:proofErr w:type="spellStart"/>
            <w:r w:rsidRPr="00631DCA">
              <w:rPr>
                <w:rFonts w:ascii="Palatino Linotype" w:eastAsia="Times New Roman" w:hAnsi="Palatino Linotype" w:cs="Times New Roman"/>
                <w:sz w:val="22"/>
                <w:szCs w:val="22"/>
                <w:lang w:val="az-Latn-AZ" w:eastAsia="az-Latn-AZ" w:bidi="kn-IN"/>
              </w:rPr>
              <w:t>edilməməsinə</w:t>
            </w:r>
            <w:proofErr w:type="spellEnd"/>
            <w:r w:rsidRPr="00631DCA">
              <w:rPr>
                <w:rFonts w:ascii="Palatino Linotype" w:eastAsia="Times New Roman" w:hAnsi="Palatino Linotype" w:cs="Times New Roman"/>
                <w:sz w:val="22"/>
                <w:szCs w:val="22"/>
                <w:lang w:val="az-Latn-AZ" w:eastAsia="az-Latn-AZ" w:bidi="kn-IN"/>
              </w:rPr>
              <w:t xml:space="preserve"> görə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sərnişinlərin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834"/>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19.</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çantalarının tərkibi və oradakı ləvazimatlardan və preparatlardan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hadisəsi baş verdikdə, sərnişinlərin xilas olunması üçün görüləcək lazımi tədbirlər və xəsarət alanlara ilkin tibbi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ardıcıllığı;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travmalar zamanı ilk tibbi yardım;</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şina</w:t>
            </w:r>
            <w:proofErr w:type="spellEnd"/>
            <w:r w:rsidRPr="00631DCA">
              <w:rPr>
                <w:rFonts w:ascii="Palatino Linotype" w:eastAsia="Times New Roman" w:hAnsi="Palatino Linotype" w:cs="Times New Roman"/>
                <w:sz w:val="22"/>
                <w:szCs w:val="22"/>
                <w:lang w:val="az-Latn-AZ" w:eastAsia="az-Latn-AZ" w:bidi="kn-IN"/>
              </w:rPr>
              <w:t xml:space="preserve"> qoymağın əsas qaydaları, travmatik şoka qarşı tədbirlər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1610"/>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20.</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Avtobus </w:t>
            </w:r>
            <w:proofErr w:type="spellStart"/>
            <w:r w:rsidRPr="00631DCA">
              <w:rPr>
                <w:rFonts w:ascii="Palatino Linotype" w:eastAsia="Times New Roman" w:hAnsi="Palatino Linotype" w:cs="Times New Roman"/>
                <w:sz w:val="22"/>
                <w:szCs w:val="22"/>
                <w:lang w:val="az-Latn-AZ" w:eastAsia="az-Latn-AZ" w:bidi="kn-IN"/>
              </w:rPr>
              <w:t>simulyatorunda</w:t>
            </w:r>
            <w:proofErr w:type="spellEnd"/>
            <w:r w:rsidRPr="00631DCA">
              <w:rPr>
                <w:rFonts w:ascii="Palatino Linotype" w:eastAsia="Times New Roman" w:hAnsi="Palatino Linotype" w:cs="Times New Roman"/>
                <w:sz w:val="22"/>
                <w:szCs w:val="22"/>
                <w:lang w:val="az-Latn-AZ" w:eastAsia="az-Latn-AZ" w:bidi="kn-IN"/>
              </w:rPr>
              <w:t xml:space="preserve"> təlim və ya avtobuslarda sürmə təlimi: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mürəkkəb yol şəraitində və dar keçidlərdə manevretmə;</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hərəkətin intensivliyi çox olan yollarda və günün qaranlıq vaxtında avtobusların hərəkəti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r>
      <w:tr w:rsidR="00631DCA" w:rsidRPr="00631DCA" w:rsidTr="00631DCA">
        <w:trPr>
          <w:trHeight w:val="433"/>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İmtahan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48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Cəmi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34</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12</w:t>
            </w: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353"/>
        <w:gridCol w:w="6002"/>
      </w:tblGrid>
      <w:tr w:rsidR="00631DCA" w:rsidRPr="00631DCA" w:rsidTr="00631DCA">
        <w:trPr>
          <w:jc w:val="right"/>
        </w:trPr>
        <w:tc>
          <w:tcPr>
            <w:tcW w:w="3588"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6316" w:type="dxa"/>
            <w:tcMar>
              <w:top w:w="0" w:type="dxa"/>
              <w:left w:w="108" w:type="dxa"/>
              <w:bottom w:w="0" w:type="dxa"/>
              <w:right w:w="108" w:type="dxa"/>
            </w:tcMar>
            <w:hideMark/>
          </w:tcPr>
          <w:p w:rsidR="00631DCA" w:rsidRPr="00631DCA" w:rsidRDefault="00631DCA" w:rsidP="00631DCA">
            <w:pPr>
              <w:spacing w:after="120"/>
              <w:jc w:val="both"/>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sz w:val="22"/>
                <w:szCs w:val="22"/>
                <w:lang w:val="az-Latn-AZ" w:eastAsia="az-Latn-AZ" w:bidi="kn-IN"/>
              </w:rPr>
              <w:t>Proqram”a</w:t>
            </w:r>
            <w:proofErr w:type="spellEnd"/>
          </w:p>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4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Tədris Proqramı</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655"/>
        <w:gridCol w:w="5177"/>
        <w:gridCol w:w="1029"/>
        <w:gridCol w:w="1439"/>
        <w:gridCol w:w="1035"/>
      </w:tblGrid>
      <w:tr w:rsidR="00631DCA" w:rsidRPr="00631DCA" w:rsidTr="00631DCA">
        <w:trPr>
          <w:trHeight w:val="20"/>
          <w:jc w:val="center"/>
        </w:trPr>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Sıra №-si</w:t>
            </w:r>
          </w:p>
        </w:tc>
        <w:tc>
          <w:tcPr>
            <w:tcW w:w="56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Mövzuların adları</w:t>
            </w:r>
          </w:p>
        </w:tc>
        <w:tc>
          <w:tcPr>
            <w:tcW w:w="35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Dərslərin növləri və həcmi (saatla)</w:t>
            </w:r>
          </w:p>
        </w:tc>
      </w:tr>
      <w:tr w:rsidR="00631DCA" w:rsidRPr="00631DCA" w:rsidTr="00631DC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cəmi</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mühazirələr</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ind w:right="-57"/>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praktiki</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1</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3</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4</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sz w:val="22"/>
                <w:szCs w:val="22"/>
                <w:lang w:val="az-Latn-AZ" w:eastAsia="az-Latn-AZ" w:bidi="kn-IN"/>
              </w:rPr>
              <w:t>5</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sahəsində normativ hüquqi aktlar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nəqliyyatı haqqında” və “Yol hərəkəti haqqında” Azərbaycan Respublikasının qanunları;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Azərbaycan Respublikası Nazirlər Kabinetinin 2009-cu il 17 sentyabr tarixli 142 nömrəli Qərarı ilə təsdiq edilmiş “Avtomobil nəqliyyatı ilə yüklərin daşınması Qaydaları”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təşkili və həyata keçirilməsi: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mövcud qanunvericiliyə əsaslanaraq, müvafiq tələblərə uyğun həyata keçirilməsi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avtomobilinə dair ümumi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qoşqu və yarımqoşquların quruluşunun xüsusiyyətləri;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müvafiq texniki norma və standartların tələblərinə uyğunluğu və texniki cəhətdən saz vəziyyəti;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müasir yük avtomobillərinin qısa texniki xarakteristikası və təchizatı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işlərinin səmərəli və keyfiyyətli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şəxslərin daşımalarda istifadə etdiyi yük avtomobillərinin saxlanılması üçün istehsalat sahələri (qarajlar);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istehsalat sahələrində yük avtomobillərinin giriş və çıxışına nəzarət edən dispetçer məntəqələrinin fəaliyyəti;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avtomobillərinin texniki vəziyyətinə nəzarət edən postlar;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avtomobillərinin reysqabağı texniki vəziyyətinin yoxlanılması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reysqabağı tibbi müayinədən keçirilməsi;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 reysdə olduğu zaman nasazlıq baş verdikdə, onlara ilkin texniki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təşkili;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müəssisədə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digər işçilərin təhlükəsizlik texnikası üzrə mütəmadi </w:t>
            </w:r>
            <w:proofErr w:type="spellStart"/>
            <w:r w:rsidRPr="00631DCA">
              <w:rPr>
                <w:rFonts w:ascii="Palatino Linotype" w:eastAsia="Times New Roman" w:hAnsi="Palatino Linotype" w:cs="Times New Roman"/>
                <w:sz w:val="22"/>
                <w:szCs w:val="22"/>
                <w:lang w:val="az-Latn-AZ" w:eastAsia="az-Latn-AZ" w:bidi="kn-IN"/>
              </w:rPr>
              <w:t>təlimatlandırılması</w:t>
            </w:r>
            <w:proofErr w:type="spellEnd"/>
            <w:r w:rsidRPr="00631DCA">
              <w:rPr>
                <w:rFonts w:ascii="Palatino Linotype" w:eastAsia="Times New Roman" w:hAnsi="Palatino Linotype" w:cs="Times New Roman"/>
                <w:sz w:val="22"/>
                <w:szCs w:val="22"/>
                <w:lang w:val="az-Latn-AZ" w:eastAsia="az-Latn-AZ" w:bidi="kn-IN"/>
              </w:rPr>
              <w:t xml:space="preserve">, istehsalat sahələrinin sanitariyası, yanğın əleyhinə və əməyin mühafizəsi qaydalarına riayət </w:t>
            </w:r>
            <w:proofErr w:type="spellStart"/>
            <w:r w:rsidRPr="00631DCA">
              <w:rPr>
                <w:rFonts w:ascii="Palatino Linotype" w:eastAsia="Times New Roman" w:hAnsi="Palatino Linotype" w:cs="Times New Roman"/>
                <w:sz w:val="22"/>
                <w:szCs w:val="22"/>
                <w:lang w:val="az-Latn-AZ" w:eastAsia="az-Latn-AZ" w:bidi="kn-IN"/>
              </w:rPr>
              <w:t>olunmasının</w:t>
            </w:r>
            <w:proofErr w:type="spellEnd"/>
            <w:r w:rsidRPr="00631DCA">
              <w:rPr>
                <w:rFonts w:ascii="Palatino Linotype" w:eastAsia="Times New Roman" w:hAnsi="Palatino Linotype" w:cs="Times New Roman"/>
                <w:sz w:val="22"/>
                <w:szCs w:val="22"/>
                <w:lang w:val="az-Latn-AZ" w:eastAsia="az-Latn-AZ" w:bidi="kn-IN"/>
              </w:rPr>
              <w:t xml:space="preserve"> təmin edilməsi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Yol hərəkəti qaydaları haqqında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yol nişanları, yolun nişanlanması və yolayrıcılarının keçilməsi qaydaları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yaşayış məntəqələrində və zonalarında hərəkət sürətinin düzgün seçilməsi;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avtomagistrallarda, dəmiryol keçidlərində mövcud qaydalara uyğun hərəkət;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avtomobillərinin rəvan hərəkəti və avtonəqliyyat vasitələri arasında düzgün ara məsafəsinin seçilməsi, ötmə və qarşılıqlı keçmə, düzgün manevretmə və tormozlama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piyada keçidlərinin düzgün keçilməsi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nizamlayıcı və svetoforun siqnalları;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xarici işıq və səs </w:t>
            </w:r>
            <w:proofErr w:type="spellStart"/>
            <w:r w:rsidRPr="00631DCA">
              <w:rPr>
                <w:rFonts w:ascii="Palatino Linotype" w:eastAsia="Times New Roman" w:hAnsi="Palatino Linotype" w:cs="Times New Roman"/>
                <w:sz w:val="22"/>
                <w:szCs w:val="22"/>
                <w:lang w:val="az-Latn-AZ" w:eastAsia="az-Latn-AZ" w:bidi="kn-IN"/>
              </w:rPr>
              <w:t>siqnallarından</w:t>
            </w:r>
            <w:proofErr w:type="spellEnd"/>
            <w:r w:rsidRPr="00631DCA">
              <w:rPr>
                <w:rFonts w:ascii="Palatino Linotype" w:eastAsia="Times New Roman" w:hAnsi="Palatino Linotype" w:cs="Times New Roman"/>
                <w:sz w:val="22"/>
                <w:szCs w:val="22"/>
                <w:lang w:val="az-Latn-AZ" w:eastAsia="az-Latn-AZ" w:bidi="kn-IN"/>
              </w:rPr>
              <w:t xml:space="preserve">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nəqliyyat vasitələrinin zolaqlar üzrə hərəkəti, dayanma, durma və </w:t>
            </w:r>
            <w:proofErr w:type="spellStart"/>
            <w:r w:rsidRPr="00631DCA">
              <w:rPr>
                <w:rFonts w:ascii="Palatino Linotype" w:eastAsia="Times New Roman" w:hAnsi="Palatino Linotype" w:cs="Times New Roman"/>
                <w:sz w:val="22"/>
                <w:szCs w:val="22"/>
                <w:lang w:val="az-Latn-AZ" w:eastAsia="az-Latn-AZ" w:bidi="kn-IN"/>
              </w:rPr>
              <w:t>parklanma</w:t>
            </w:r>
            <w:proofErr w:type="spellEnd"/>
            <w:r w:rsidRPr="00631DCA">
              <w:rPr>
                <w:rFonts w:ascii="Palatino Linotype" w:eastAsia="Times New Roman" w:hAnsi="Palatino Linotype" w:cs="Times New Roman"/>
                <w:sz w:val="22"/>
                <w:szCs w:val="22"/>
                <w:lang w:val="az-Latn-AZ" w:eastAsia="az-Latn-AZ" w:bidi="kn-IN"/>
              </w:rPr>
              <w:t xml:space="preserve"> qaydaları, tanınma nişanları;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nizamlanan və </w:t>
            </w:r>
            <w:proofErr w:type="spellStart"/>
            <w:r w:rsidRPr="00631DCA">
              <w:rPr>
                <w:rFonts w:ascii="Palatino Linotype" w:eastAsia="Times New Roman" w:hAnsi="Palatino Linotype" w:cs="Times New Roman"/>
                <w:sz w:val="22"/>
                <w:szCs w:val="22"/>
                <w:lang w:val="az-Latn-AZ" w:eastAsia="az-Latn-AZ" w:bidi="kn-IN"/>
              </w:rPr>
              <w:t>nizamlanmayan</w:t>
            </w:r>
            <w:proofErr w:type="spellEnd"/>
            <w:r w:rsidRPr="00631DCA">
              <w:rPr>
                <w:rFonts w:ascii="Palatino Linotype" w:eastAsia="Times New Roman" w:hAnsi="Palatino Linotype" w:cs="Times New Roman"/>
                <w:sz w:val="22"/>
                <w:szCs w:val="22"/>
                <w:lang w:val="az-Latn-AZ" w:eastAsia="az-Latn-AZ" w:bidi="kn-IN"/>
              </w:rPr>
              <w:t xml:space="preserve"> yolayrıcıları;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hərəkəti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tətbiq edilən inzibati cərimələr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 </w:t>
            </w:r>
            <w:proofErr w:type="spellStart"/>
            <w:r w:rsidRPr="00631DCA">
              <w:rPr>
                <w:rFonts w:ascii="Palatino Linotype" w:eastAsia="Times New Roman" w:hAnsi="Palatino Linotype" w:cs="Times New Roman"/>
                <w:sz w:val="22"/>
                <w:szCs w:val="22"/>
                <w:lang w:val="az-Latn-AZ" w:eastAsia="az-Latn-AZ" w:bidi="kn-IN"/>
              </w:rPr>
              <w:t>sürücülərinə</w:t>
            </w:r>
            <w:proofErr w:type="spellEnd"/>
            <w:r w:rsidRPr="00631DCA">
              <w:rPr>
                <w:rFonts w:ascii="Palatino Linotype" w:eastAsia="Times New Roman" w:hAnsi="Palatino Linotype" w:cs="Times New Roman"/>
                <w:sz w:val="22"/>
                <w:szCs w:val="22"/>
                <w:lang w:val="az-Latn-AZ" w:eastAsia="az-Latn-AZ" w:bidi="kn-IN"/>
              </w:rPr>
              <w:t xml:space="preserve">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daşımaları üçün avtonəqliyyat vasitəsinə və sürücüyə aid sənədlər;</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reysqabağı tibbi müayinədən keçməsi;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 idarə olunarkən texniki cihaz və avadanlıqların sürücü tərəfindən daim nəzarətdə saxlanılması;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sürücülərə </w:t>
            </w:r>
            <w:proofErr w:type="spellStart"/>
            <w:r w:rsidRPr="00631DCA">
              <w:rPr>
                <w:rFonts w:ascii="Palatino Linotype" w:eastAsia="Times New Roman" w:hAnsi="Palatino Linotype" w:cs="Times New Roman"/>
                <w:sz w:val="22"/>
                <w:szCs w:val="22"/>
                <w:lang w:val="az-Latn-AZ" w:eastAsia="az-Latn-AZ" w:bidi="kn-IN"/>
              </w:rPr>
              <w:t>taxoqraf</w:t>
            </w:r>
            <w:proofErr w:type="spellEnd"/>
            <w:r w:rsidRPr="00631DCA">
              <w:rPr>
                <w:rFonts w:ascii="Palatino Linotype" w:eastAsia="Times New Roman" w:hAnsi="Palatino Linotype" w:cs="Times New Roman"/>
                <w:sz w:val="22"/>
                <w:szCs w:val="22"/>
                <w:lang w:val="az-Latn-AZ" w:eastAsia="az-Latn-AZ" w:bidi="kn-IN"/>
              </w:rPr>
              <w:t xml:space="preserve"> vasitəsilə nəzarət;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yüklərin qəbulu, təhvil verilməsi və </w:t>
            </w:r>
            <w:proofErr w:type="spellStart"/>
            <w:r w:rsidRPr="00631DCA">
              <w:rPr>
                <w:rFonts w:ascii="Palatino Linotype" w:eastAsia="Times New Roman" w:hAnsi="Palatino Linotype" w:cs="Times New Roman"/>
                <w:sz w:val="22"/>
                <w:szCs w:val="22"/>
                <w:lang w:val="az-Latn-AZ" w:eastAsia="az-Latn-AZ" w:bidi="kn-IN"/>
              </w:rPr>
              <w:t>sənədləşdirilməsi</w:t>
            </w:r>
            <w:proofErr w:type="spellEnd"/>
            <w:r w:rsidRPr="00631DCA">
              <w:rPr>
                <w:rFonts w:ascii="Palatino Linotype" w:eastAsia="Times New Roman" w:hAnsi="Palatino Linotype" w:cs="Times New Roman"/>
                <w:sz w:val="22"/>
                <w:szCs w:val="22"/>
                <w:lang w:val="az-Latn-AZ" w:eastAsia="az-Latn-AZ" w:bidi="kn-IN"/>
              </w:rPr>
              <w:t xml:space="preserve">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etik normalara riayət etməsi və davranış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və avtonəqliyyat vasitələrinin sığorta olunması;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hadisələri baş verdikdə </w:t>
            </w:r>
            <w:proofErr w:type="spellStart"/>
            <w:r w:rsidRPr="00631DCA">
              <w:rPr>
                <w:rFonts w:ascii="Palatino Linotype" w:eastAsia="Times New Roman" w:hAnsi="Palatino Linotype" w:cs="Times New Roman"/>
                <w:sz w:val="22"/>
                <w:szCs w:val="22"/>
                <w:lang w:val="az-Latn-AZ" w:eastAsia="az-Latn-AZ" w:bidi="kn-IN"/>
              </w:rPr>
              <w:t>rəsmiləşdirilmə</w:t>
            </w:r>
            <w:proofErr w:type="spellEnd"/>
            <w:r w:rsidRPr="00631DCA">
              <w:rPr>
                <w:rFonts w:ascii="Palatino Linotype" w:eastAsia="Times New Roman" w:hAnsi="Palatino Linotype" w:cs="Times New Roman"/>
                <w:sz w:val="22"/>
                <w:szCs w:val="22"/>
                <w:lang w:val="az-Latn-AZ" w:eastAsia="az-Latn-AZ" w:bidi="kn-IN"/>
              </w:rPr>
              <w:t xml:space="preserve"> ilə bağlı </w:t>
            </w:r>
            <w:proofErr w:type="spellStart"/>
            <w:r w:rsidRPr="00631DCA">
              <w:rPr>
                <w:rFonts w:ascii="Palatino Linotype" w:eastAsia="Times New Roman" w:hAnsi="Palatino Linotype" w:cs="Times New Roman"/>
                <w:sz w:val="22"/>
                <w:szCs w:val="22"/>
                <w:lang w:val="az-Latn-AZ" w:eastAsia="az-Latn-AZ" w:bidi="kn-IN"/>
              </w:rPr>
              <w:t>prosedurların</w:t>
            </w:r>
            <w:proofErr w:type="spellEnd"/>
            <w:r w:rsidRPr="00631DCA">
              <w:rPr>
                <w:rFonts w:ascii="Palatino Linotype" w:eastAsia="Times New Roman" w:hAnsi="Palatino Linotype" w:cs="Times New Roman"/>
                <w:sz w:val="22"/>
                <w:szCs w:val="22"/>
                <w:lang w:val="az-Latn-AZ" w:eastAsia="az-Latn-AZ" w:bidi="kn-IN"/>
              </w:rPr>
              <w:t xml:space="preserve"> ardıcıllığı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Hərəkət təhlükəsizliyinin əsasları: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çətin keçilən yollarda, mürəkkəb yol şəraitində, uzun sürən tıxaclarda, təbii fəlakət xarakterli fövqəladə hadisələr zamanı, mürəkkəb meteoroloji şəraitə adekvat olaraq yük avtomobilinin düzgün idarə olunması və lazımi tədbirlərin görülməsi;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baş verə biləcək yol nəqliyyat hadisəsinin vaxtında qarşısının alınması üçün görülən tədbirlər;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idarə </w:t>
            </w:r>
            <w:proofErr w:type="spellStart"/>
            <w:r w:rsidRPr="00631DCA">
              <w:rPr>
                <w:rFonts w:ascii="Palatino Linotype" w:eastAsia="Times New Roman" w:hAnsi="Palatino Linotype" w:cs="Times New Roman"/>
                <w:sz w:val="22"/>
                <w:szCs w:val="22"/>
                <w:lang w:val="az-Latn-AZ" w:eastAsia="az-Latn-AZ" w:bidi="kn-IN"/>
              </w:rPr>
              <w:t>olunmasını</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çətinləşdirən</w:t>
            </w:r>
            <w:proofErr w:type="spellEnd"/>
            <w:r w:rsidRPr="00631DCA">
              <w:rPr>
                <w:rFonts w:ascii="Palatino Linotype" w:eastAsia="Times New Roman" w:hAnsi="Palatino Linotype" w:cs="Times New Roman"/>
                <w:sz w:val="22"/>
                <w:szCs w:val="22"/>
                <w:lang w:val="az-Latn-AZ" w:eastAsia="az-Latn-AZ" w:bidi="kn-IN"/>
              </w:rPr>
              <w:t xml:space="preserve"> amillər;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 xml:space="preserve">yük avtomobilinin </w:t>
            </w:r>
            <w:proofErr w:type="spellStart"/>
            <w:r w:rsidRPr="00631DCA">
              <w:rPr>
                <w:rFonts w:ascii="Palatino Linotype" w:eastAsia="Times New Roman" w:hAnsi="Palatino Linotype" w:cs="Times New Roman"/>
                <w:sz w:val="22"/>
                <w:szCs w:val="22"/>
                <w:lang w:val="az-Latn-AZ" w:eastAsia="az-Latn-AZ" w:bidi="kn-IN"/>
              </w:rPr>
              <w:t>dayanıqlılığının</w:t>
            </w:r>
            <w:proofErr w:type="spellEnd"/>
            <w:r w:rsidRPr="00631DCA">
              <w:rPr>
                <w:rFonts w:ascii="Palatino Linotype" w:eastAsia="Times New Roman" w:hAnsi="Palatino Linotype" w:cs="Times New Roman"/>
                <w:sz w:val="22"/>
                <w:szCs w:val="22"/>
                <w:lang w:val="az-Latn-AZ" w:eastAsia="az-Latn-AZ" w:bidi="kn-IN"/>
              </w:rPr>
              <w:t xml:space="preserve"> itirilməsi səbəbləri, yük avtomobilinin ağırlıq mərkəzi, yüklərin bərabər </w:t>
            </w:r>
            <w:proofErr w:type="spellStart"/>
            <w:r w:rsidRPr="00631DCA">
              <w:rPr>
                <w:rFonts w:ascii="Palatino Linotype" w:eastAsia="Times New Roman" w:hAnsi="Palatino Linotype" w:cs="Times New Roman"/>
                <w:sz w:val="22"/>
                <w:szCs w:val="22"/>
                <w:lang w:val="az-Latn-AZ" w:eastAsia="az-Latn-AZ" w:bidi="kn-IN"/>
              </w:rPr>
              <w:t>paylanılması</w:t>
            </w:r>
            <w:proofErr w:type="spellEnd"/>
            <w:r w:rsidRPr="00631DCA">
              <w:rPr>
                <w:rFonts w:ascii="Palatino Linotype" w:eastAsia="Times New Roman" w:hAnsi="Palatino Linotype" w:cs="Times New Roman"/>
                <w:sz w:val="22"/>
                <w:szCs w:val="22"/>
                <w:lang w:val="az-Latn-AZ" w:eastAsia="az-Latn-AZ" w:bidi="kn-IN"/>
              </w:rPr>
              <w:t xml:space="preserve"> və yük avtomobilinin aşmaya qarşı davamlılığı;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avtomobillərinin idarə </w:t>
            </w:r>
            <w:proofErr w:type="spellStart"/>
            <w:r w:rsidRPr="00631DCA">
              <w:rPr>
                <w:rFonts w:ascii="Palatino Linotype" w:eastAsia="Times New Roman" w:hAnsi="Palatino Linotype" w:cs="Times New Roman"/>
                <w:sz w:val="22"/>
                <w:szCs w:val="22"/>
                <w:lang w:val="az-Latn-AZ" w:eastAsia="az-Latn-AZ" w:bidi="kn-IN"/>
              </w:rPr>
              <w:t>olunmasının</w:t>
            </w:r>
            <w:proofErr w:type="spellEnd"/>
            <w:r w:rsidRPr="00631DCA">
              <w:rPr>
                <w:rFonts w:ascii="Palatino Linotype" w:eastAsia="Times New Roman" w:hAnsi="Palatino Linotype" w:cs="Times New Roman"/>
                <w:sz w:val="22"/>
                <w:szCs w:val="22"/>
                <w:lang w:val="az-Latn-AZ" w:eastAsia="az-Latn-AZ" w:bidi="kn-IN"/>
              </w:rPr>
              <w:t xml:space="preserve"> texniki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avtomobilinin təhlükəsiz idarə olunması və ekstremal şəraitlərdə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düzgün qərar qəbul etməsi;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günün qaranlıq vaxtında və məhdud görünmə şəraitində yük avtomobilinin idarə edilməsi qaydaları;</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psixoloji vəziyyətinin hərəkət təhlükəsizliyinə təsiri;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dünyada və ölkə ərazisində il ərzində baş verən yol nəqliyyat hadisələrinin statistikası və bu barədə ümumi məlumat. Yol nəqliyyat hadisələrinin başvermə səbəbləri, sürücü, avtomobil və yol amilinin rolu barədə geniş izahın verilməsi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6</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8.</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 ilə yüklərin daşınması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yeyinti və kənd təsərrüfatı məhsullarının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maye halında olan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təhlükəli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tez xarab olan yüklərin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tikinti materiallarının daşınması;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konteynerlərlə həyata keçirilən daşımalar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9.</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Avtomobil yolları barədə məlumat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10.</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yükdaşımaları həyata keçirən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sürücünün iş və istirahət rejiminə dair tələblər;</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sürücünün iş və istirahət rejimi</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normalarına riayət etməsi;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xüsusiyyətləri;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yük </w:t>
            </w:r>
            <w:proofErr w:type="spellStart"/>
            <w:r w:rsidRPr="00631DCA">
              <w:rPr>
                <w:rFonts w:ascii="Palatino Linotype" w:eastAsia="Times New Roman" w:hAnsi="Palatino Linotype" w:cs="Times New Roman"/>
                <w:sz w:val="22"/>
                <w:szCs w:val="22"/>
                <w:lang w:val="az-Latn-AZ" w:eastAsia="az-Latn-AZ" w:bidi="kn-IN"/>
              </w:rPr>
              <w:t>daşımalarını</w:t>
            </w:r>
            <w:proofErr w:type="spellEnd"/>
            <w:r w:rsidRPr="00631DCA">
              <w:rPr>
                <w:rFonts w:ascii="Palatino Linotype" w:eastAsia="Times New Roman" w:hAnsi="Palatino Linotype" w:cs="Times New Roman"/>
                <w:sz w:val="22"/>
                <w:szCs w:val="22"/>
                <w:lang w:val="az-Latn-AZ" w:eastAsia="az-Latn-AZ" w:bidi="kn-IN"/>
              </w:rPr>
              <w:t xml:space="preserve"> həyata keçirən fiziki və hüquqi şəxslər tərəfindən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rejiminin səmərəli təşkili;</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taxoqraflar</w:t>
            </w:r>
            <w:proofErr w:type="spellEnd"/>
            <w:r w:rsidRPr="00631DCA">
              <w:rPr>
                <w:rFonts w:ascii="Palatino Linotype" w:eastAsia="Times New Roman" w:hAnsi="Palatino Linotype" w:cs="Times New Roman"/>
                <w:sz w:val="22"/>
                <w:szCs w:val="22"/>
                <w:lang w:val="az-Latn-AZ" w:eastAsia="az-Latn-AZ" w:bidi="kn-IN"/>
              </w:rPr>
              <w:t xml:space="preserve"> vasitəsilə </w:t>
            </w:r>
            <w:proofErr w:type="spellStart"/>
            <w:r w:rsidRPr="00631DCA">
              <w:rPr>
                <w:rFonts w:ascii="Palatino Linotype" w:eastAsia="Times New Roman" w:hAnsi="Palatino Linotype" w:cs="Times New Roman"/>
                <w:sz w:val="22"/>
                <w:szCs w:val="22"/>
                <w:lang w:val="az-Latn-AZ" w:eastAsia="az-Latn-AZ" w:bidi="kn-IN"/>
              </w:rPr>
              <w:t>ölkədaxili</w:t>
            </w:r>
            <w:proofErr w:type="spellEnd"/>
            <w:r w:rsidRPr="00631DCA">
              <w:rPr>
                <w:rFonts w:ascii="Palatino Linotype" w:eastAsia="Times New Roman" w:hAnsi="Palatino Linotype" w:cs="Times New Roman"/>
                <w:sz w:val="22"/>
                <w:szCs w:val="22"/>
                <w:lang w:val="az-Latn-AZ" w:eastAsia="az-Latn-AZ" w:bidi="kn-IN"/>
              </w:rPr>
              <w:t xml:space="preserve"> (</w:t>
            </w:r>
            <w:proofErr w:type="spellStart"/>
            <w:r w:rsidRPr="00631DCA">
              <w:rPr>
                <w:rFonts w:ascii="Palatino Linotype" w:eastAsia="Times New Roman" w:hAnsi="Palatino Linotype" w:cs="Times New Roman"/>
                <w:sz w:val="22"/>
                <w:szCs w:val="22"/>
                <w:lang w:val="az-Latn-AZ" w:eastAsia="az-Latn-AZ" w:bidi="kn-IN"/>
              </w:rPr>
              <w:t>şəhərlərarası</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rayonlararası</w:t>
            </w:r>
            <w:proofErr w:type="spellEnd"/>
            <w:r w:rsidRPr="00631DCA">
              <w:rPr>
                <w:rFonts w:ascii="Palatino Linotype" w:eastAsia="Times New Roman" w:hAnsi="Palatino Linotype" w:cs="Times New Roman"/>
                <w:sz w:val="22"/>
                <w:szCs w:val="22"/>
                <w:lang w:val="az-Latn-AZ" w:eastAsia="az-Latn-AZ" w:bidi="kn-IN"/>
              </w:rPr>
              <w:t xml:space="preserve">) daşımaları yerinə yetirən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iş və istirahət rejiminə nəzarət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lastRenderedPageBreak/>
              <w:t>11.</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w:t>
            </w:r>
            <w:proofErr w:type="spellStart"/>
            <w:r w:rsidRPr="00631DCA">
              <w:rPr>
                <w:rFonts w:ascii="Palatino Linotype" w:eastAsia="Times New Roman" w:hAnsi="Palatino Linotype" w:cs="Times New Roman"/>
                <w:sz w:val="22"/>
                <w:szCs w:val="22"/>
                <w:lang w:val="az-Latn-AZ" w:eastAsia="az-Latn-AZ" w:bidi="kn-IN"/>
              </w:rPr>
              <w:t>daşımalarında</w:t>
            </w:r>
            <w:proofErr w:type="spellEnd"/>
            <w:r w:rsidRPr="00631DCA">
              <w:rPr>
                <w:rFonts w:ascii="Palatino Linotype" w:eastAsia="Times New Roman" w:hAnsi="Palatino Linotype" w:cs="Times New Roman"/>
                <w:sz w:val="22"/>
                <w:szCs w:val="22"/>
                <w:lang w:val="az-Latn-AZ" w:eastAsia="az-Latn-AZ" w:bidi="kn-IN"/>
              </w:rPr>
              <w:t xml:space="preserve"> fəaliyyət göstərən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12.</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Yük avtomobillərini idarə edən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hüquq və vəzifələri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13.</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ilə yük </w:t>
            </w:r>
            <w:proofErr w:type="spellStart"/>
            <w:r w:rsidRPr="00631DCA">
              <w:rPr>
                <w:rFonts w:ascii="Palatino Linotype" w:eastAsia="Times New Roman" w:hAnsi="Palatino Linotype" w:cs="Times New Roman"/>
                <w:sz w:val="22"/>
                <w:szCs w:val="22"/>
                <w:lang w:val="az-Latn-AZ" w:eastAsia="az-Latn-AZ" w:bidi="kn-IN"/>
              </w:rPr>
              <w:t>daşımalarının</w:t>
            </w:r>
            <w:proofErr w:type="spellEnd"/>
            <w:r w:rsidRPr="00631DCA">
              <w:rPr>
                <w:rFonts w:ascii="Palatino Linotype" w:eastAsia="Times New Roman" w:hAnsi="Palatino Linotype" w:cs="Times New Roman"/>
                <w:sz w:val="22"/>
                <w:szCs w:val="22"/>
                <w:lang w:val="az-Latn-AZ" w:eastAsia="az-Latn-AZ" w:bidi="kn-IN"/>
              </w:rPr>
              <w:t xml:space="preserve"> yerinə </w:t>
            </w:r>
            <w:proofErr w:type="spellStart"/>
            <w:r w:rsidRPr="00631DCA">
              <w:rPr>
                <w:rFonts w:ascii="Palatino Linotype" w:eastAsia="Times New Roman" w:hAnsi="Palatino Linotype" w:cs="Times New Roman"/>
                <w:sz w:val="22"/>
                <w:szCs w:val="22"/>
                <w:lang w:val="az-Latn-AZ" w:eastAsia="az-Latn-AZ" w:bidi="kn-IN"/>
              </w:rPr>
              <w:t>yetirilməsinə</w:t>
            </w:r>
            <w:proofErr w:type="spellEnd"/>
            <w:r w:rsidRPr="00631DCA">
              <w:rPr>
                <w:rFonts w:ascii="Palatino Linotype" w:eastAsia="Times New Roman" w:hAnsi="Palatino Linotype" w:cs="Times New Roman"/>
                <w:sz w:val="22"/>
                <w:szCs w:val="22"/>
                <w:lang w:val="az-Latn-AZ" w:eastAsia="az-Latn-AZ" w:bidi="kn-IN"/>
              </w:rPr>
              <w:t xml:space="preserve"> dövlət nəzarəti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14.</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Avtomobil nəqliyyatı haqqında Azərbaycan Respublikasının normativ hüquqi aktlarına riayət </w:t>
            </w:r>
            <w:proofErr w:type="spellStart"/>
            <w:r w:rsidRPr="00631DCA">
              <w:rPr>
                <w:rFonts w:ascii="Palatino Linotype" w:eastAsia="Times New Roman" w:hAnsi="Palatino Linotype" w:cs="Times New Roman"/>
                <w:sz w:val="22"/>
                <w:szCs w:val="22"/>
                <w:lang w:val="az-Latn-AZ" w:eastAsia="az-Latn-AZ" w:bidi="kn-IN"/>
              </w:rPr>
              <w:t>edilməməsinə</w:t>
            </w:r>
            <w:proofErr w:type="spellEnd"/>
            <w:r w:rsidRPr="00631DCA">
              <w:rPr>
                <w:rFonts w:ascii="Palatino Linotype" w:eastAsia="Times New Roman" w:hAnsi="Palatino Linotype" w:cs="Times New Roman"/>
                <w:sz w:val="22"/>
                <w:szCs w:val="22"/>
                <w:lang w:val="az-Latn-AZ" w:eastAsia="az-Latn-AZ" w:bidi="kn-IN"/>
              </w:rPr>
              <w:t xml:space="preserve"> görə </w:t>
            </w:r>
            <w:proofErr w:type="spellStart"/>
            <w:r w:rsidRPr="00631DCA">
              <w:rPr>
                <w:rFonts w:ascii="Palatino Linotype" w:eastAsia="Times New Roman" w:hAnsi="Palatino Linotype" w:cs="Times New Roman"/>
                <w:sz w:val="22"/>
                <w:szCs w:val="22"/>
                <w:lang w:val="az-Latn-AZ" w:eastAsia="az-Latn-AZ" w:bidi="kn-IN"/>
              </w:rPr>
              <w:t>daşıyıcıların</w:t>
            </w:r>
            <w:proofErr w:type="spellEnd"/>
            <w:r w:rsidRPr="00631DCA">
              <w:rPr>
                <w:rFonts w:ascii="Palatino Linotype" w:eastAsia="Times New Roman" w:hAnsi="Palatino Linotype" w:cs="Times New Roman"/>
                <w:sz w:val="22"/>
                <w:szCs w:val="22"/>
                <w:lang w:val="az-Latn-AZ" w:eastAsia="az-Latn-AZ" w:bidi="kn-IN"/>
              </w:rPr>
              <w:t xml:space="preserve"> və </w:t>
            </w:r>
            <w:proofErr w:type="spellStart"/>
            <w:r w:rsidRPr="00631DCA">
              <w:rPr>
                <w:rFonts w:ascii="Palatino Linotype" w:eastAsia="Times New Roman" w:hAnsi="Palatino Linotype" w:cs="Times New Roman"/>
                <w:sz w:val="22"/>
                <w:szCs w:val="22"/>
                <w:lang w:val="az-Latn-AZ" w:eastAsia="az-Latn-AZ" w:bidi="kn-IN"/>
              </w:rPr>
              <w:t>sürücülərin</w:t>
            </w:r>
            <w:proofErr w:type="spellEnd"/>
            <w:r w:rsidRPr="00631DCA">
              <w:rPr>
                <w:rFonts w:ascii="Palatino Linotype" w:eastAsia="Times New Roman" w:hAnsi="Palatino Linotype" w:cs="Times New Roman"/>
                <w:sz w:val="22"/>
                <w:szCs w:val="22"/>
                <w:lang w:val="az-Latn-AZ" w:eastAsia="az-Latn-AZ" w:bidi="kn-IN"/>
              </w:rPr>
              <w:t xml:space="preserve">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Sürücünün yük avtomobilinin istismarının və hərəkət qaydalarının </w:t>
            </w:r>
            <w:proofErr w:type="spellStart"/>
            <w:r w:rsidRPr="00631DCA">
              <w:rPr>
                <w:rFonts w:ascii="Palatino Linotype" w:eastAsia="Times New Roman" w:hAnsi="Palatino Linotype" w:cs="Times New Roman"/>
                <w:sz w:val="22"/>
                <w:szCs w:val="22"/>
                <w:lang w:val="az-Latn-AZ" w:eastAsia="az-Latn-AZ" w:bidi="kn-IN"/>
              </w:rPr>
              <w:t>pozulmasına</w:t>
            </w:r>
            <w:proofErr w:type="spellEnd"/>
            <w:r w:rsidRPr="00631DCA">
              <w:rPr>
                <w:rFonts w:ascii="Palatino Linotype" w:eastAsia="Times New Roman" w:hAnsi="Palatino Linotype" w:cs="Times New Roman"/>
                <w:sz w:val="22"/>
                <w:szCs w:val="22"/>
                <w:lang w:val="az-Latn-AZ" w:eastAsia="az-Latn-AZ" w:bidi="kn-IN"/>
              </w:rPr>
              <w:t xml:space="preserve"> görə məsuliyyəti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348"/>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16.</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barədə ümumi məlumat:</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İlk tibbi yardım çantalarında olan ləvazimat və preparatlardan düzgün istifadə qaydaları;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 xml:space="preserve">yol nəqliyyat hadisəsi baş verdikdə görüləcək lazımi tədbirlər və xəsarət alanlara ilkin tibbi yardım </w:t>
            </w:r>
            <w:proofErr w:type="spellStart"/>
            <w:r w:rsidRPr="00631DCA">
              <w:rPr>
                <w:rFonts w:ascii="Palatino Linotype" w:eastAsia="Times New Roman" w:hAnsi="Palatino Linotype" w:cs="Times New Roman"/>
                <w:sz w:val="22"/>
                <w:szCs w:val="22"/>
                <w:lang w:val="az-Latn-AZ" w:eastAsia="az-Latn-AZ" w:bidi="kn-IN"/>
              </w:rPr>
              <w:t>göstərilməsinin</w:t>
            </w:r>
            <w:proofErr w:type="spellEnd"/>
            <w:r w:rsidRPr="00631DCA">
              <w:rPr>
                <w:rFonts w:ascii="Palatino Linotype" w:eastAsia="Times New Roman" w:hAnsi="Palatino Linotype" w:cs="Times New Roman"/>
                <w:sz w:val="22"/>
                <w:szCs w:val="22"/>
                <w:lang w:val="az-Latn-AZ" w:eastAsia="az-Latn-AZ" w:bidi="kn-IN"/>
              </w:rPr>
              <w:t xml:space="preserve"> ardıcıllığı;</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travmalar zamanı ilk tibbi yardım;</w:t>
            </w:r>
          </w:p>
          <w:p w:rsidR="00631DCA" w:rsidRPr="00631DCA" w:rsidRDefault="00631DCA" w:rsidP="00631DCA">
            <w:pPr>
              <w:rPr>
                <w:rFonts w:ascii="Times New Roman" w:eastAsia="Times New Roman" w:hAnsi="Times New Roman" w:cs="Times New Roman"/>
                <w:lang w:val="az-Latn-AZ" w:eastAsia="az-Latn-AZ" w:bidi="kn-IN"/>
              </w:rPr>
            </w:pPr>
            <w:proofErr w:type="spellStart"/>
            <w:r w:rsidRPr="00631DCA">
              <w:rPr>
                <w:rFonts w:ascii="Palatino Linotype" w:eastAsia="Times New Roman" w:hAnsi="Palatino Linotype" w:cs="Times New Roman"/>
                <w:sz w:val="22"/>
                <w:szCs w:val="22"/>
                <w:lang w:val="az-Latn-AZ" w:eastAsia="az-Latn-AZ" w:bidi="kn-IN"/>
              </w:rPr>
              <w:t>şina</w:t>
            </w:r>
            <w:proofErr w:type="spellEnd"/>
            <w:r w:rsidRPr="00631DCA">
              <w:rPr>
                <w:rFonts w:ascii="Palatino Linotype" w:eastAsia="Times New Roman" w:hAnsi="Palatino Linotype" w:cs="Times New Roman"/>
                <w:sz w:val="22"/>
                <w:szCs w:val="22"/>
                <w:lang w:val="az-Latn-AZ" w:eastAsia="az-Latn-AZ" w:bidi="kn-IN"/>
              </w:rPr>
              <w:t xml:space="preserve"> qoymağın əsas qaydaları, travmatik şoka qarşı tədbirlər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1,5</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0,5</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17.</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Yük avtomobillərində sürmə təlimi dərsləri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İmtahan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w:t>
            </w:r>
          </w:p>
        </w:tc>
      </w:tr>
      <w:tr w:rsidR="00631DCA" w:rsidRPr="00631DCA" w:rsidTr="00631DCA">
        <w:trPr>
          <w:trHeight w:val="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Cəmi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44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36</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DCA" w:rsidRPr="00631DCA" w:rsidRDefault="00631DCA" w:rsidP="00631DCA">
            <w:pPr>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6</w:t>
            </w: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tbl>
      <w:tblPr>
        <w:tblW w:w="0" w:type="auto"/>
        <w:jc w:val="right"/>
        <w:tblCellMar>
          <w:left w:w="0" w:type="dxa"/>
          <w:right w:w="0" w:type="dxa"/>
        </w:tblCellMar>
        <w:tblLook w:val="04A0" w:firstRow="1" w:lastRow="0" w:firstColumn="1" w:lastColumn="0" w:noHBand="0" w:noVBand="1"/>
      </w:tblPr>
      <w:tblGrid>
        <w:gridCol w:w="4235"/>
        <w:gridCol w:w="5120"/>
      </w:tblGrid>
      <w:tr w:rsidR="00631DCA" w:rsidRPr="00631DCA" w:rsidTr="00631DCA">
        <w:trPr>
          <w:jc w:val="right"/>
        </w:trPr>
        <w:tc>
          <w:tcPr>
            <w:tcW w:w="6927" w:type="dxa"/>
            <w:tcMar>
              <w:top w:w="0" w:type="dxa"/>
              <w:left w:w="108" w:type="dxa"/>
              <w:bottom w:w="0" w:type="dxa"/>
              <w:right w:w="108" w:type="dxa"/>
            </w:tcMar>
            <w:hideMark/>
          </w:tcPr>
          <w:p w:rsidR="00631DCA" w:rsidRPr="00631DCA" w:rsidRDefault="00631DCA" w:rsidP="00631DCA">
            <w:pPr>
              <w:jc w:val="both"/>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2"/>
                <w:szCs w:val="22"/>
                <w:lang w:val="az-Latn-AZ" w:eastAsia="az-Latn-AZ" w:bidi="kn-IN"/>
              </w:rPr>
              <w:t> </w:t>
            </w:r>
          </w:p>
        </w:tc>
        <w:tc>
          <w:tcPr>
            <w:tcW w:w="7320" w:type="dxa"/>
            <w:tcMar>
              <w:top w:w="0" w:type="dxa"/>
              <w:left w:w="108" w:type="dxa"/>
              <w:bottom w:w="0" w:type="dxa"/>
              <w:right w:w="108" w:type="dxa"/>
            </w:tcMar>
            <w:hideMark/>
          </w:tcPr>
          <w:p w:rsidR="00631DCA" w:rsidRPr="00631DCA" w:rsidRDefault="00631DCA" w:rsidP="00631DCA">
            <w:pPr>
              <w:spacing w:after="120"/>
              <w:jc w:val="both"/>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Calibri"/>
                <w:sz w:val="22"/>
                <w:szCs w:val="22"/>
                <w:lang w:val="az-Latn-AZ" w:eastAsia="az-Latn-AZ" w:bidi="kn-IN"/>
              </w:rPr>
              <w:t>ölkədaxili</w:t>
            </w:r>
            <w:proofErr w:type="spellEnd"/>
            <w:r w:rsidRPr="00631DCA">
              <w:rPr>
                <w:rFonts w:ascii="Palatino Linotype" w:eastAsia="Times New Roman" w:hAnsi="Palatino Linotype" w:cs="Calibri"/>
                <w:sz w:val="22"/>
                <w:szCs w:val="22"/>
                <w:lang w:val="az-Latn-AZ" w:eastAsia="az-Latn-AZ" w:bidi="kn-IN"/>
              </w:rPr>
              <w:t xml:space="preserve"> sərnişin və yük </w:t>
            </w:r>
            <w:proofErr w:type="spellStart"/>
            <w:r w:rsidRPr="00631DCA">
              <w:rPr>
                <w:rFonts w:ascii="Palatino Linotype" w:eastAsia="Times New Roman" w:hAnsi="Palatino Linotype" w:cs="Calibri"/>
                <w:sz w:val="22"/>
                <w:szCs w:val="22"/>
                <w:lang w:val="az-Latn-AZ" w:eastAsia="az-Latn-AZ" w:bidi="kn-IN"/>
              </w:rPr>
              <w:t>daşımalarını</w:t>
            </w:r>
            <w:proofErr w:type="spellEnd"/>
            <w:r w:rsidRPr="00631DCA">
              <w:rPr>
                <w:rFonts w:ascii="Palatino Linotype" w:eastAsia="Times New Roman" w:hAnsi="Palatino Linotype" w:cs="Calibri"/>
                <w:sz w:val="22"/>
                <w:szCs w:val="22"/>
                <w:lang w:val="az-Latn-AZ" w:eastAsia="az-Latn-AZ" w:bidi="kn-IN"/>
              </w:rPr>
              <w:t xml:space="preserve"> yerinə yetirən </w:t>
            </w:r>
            <w:proofErr w:type="spellStart"/>
            <w:r w:rsidRPr="00631DCA">
              <w:rPr>
                <w:rFonts w:ascii="Palatino Linotype" w:eastAsia="Times New Roman" w:hAnsi="Palatino Linotype" w:cs="Calibri"/>
                <w:sz w:val="22"/>
                <w:szCs w:val="22"/>
                <w:lang w:val="az-Latn-AZ" w:eastAsia="az-Latn-AZ" w:bidi="kn-IN"/>
              </w:rPr>
              <w:t>sürücülərin</w:t>
            </w:r>
            <w:proofErr w:type="spellEnd"/>
            <w:r w:rsidRPr="00631DCA">
              <w:rPr>
                <w:rFonts w:ascii="Palatino Linotype" w:eastAsia="Times New Roman" w:hAnsi="Palatino Linotype" w:cs="Calibri"/>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Calibri"/>
                <w:sz w:val="22"/>
                <w:szCs w:val="22"/>
                <w:lang w:val="az-Latn-AZ" w:eastAsia="az-Latn-AZ" w:bidi="kn-IN"/>
              </w:rPr>
              <w:t>daşımalarını</w:t>
            </w:r>
            <w:proofErr w:type="spellEnd"/>
            <w:r w:rsidRPr="00631DCA">
              <w:rPr>
                <w:rFonts w:ascii="Palatino Linotype" w:eastAsia="Times New Roman" w:hAnsi="Palatino Linotype" w:cs="Calibri"/>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Calibri"/>
                <w:sz w:val="22"/>
                <w:szCs w:val="22"/>
                <w:lang w:val="az-Latn-AZ" w:eastAsia="az-Latn-AZ" w:bidi="kn-IN"/>
              </w:rPr>
              <w:t>Proqram”a</w:t>
            </w:r>
            <w:proofErr w:type="spellEnd"/>
          </w:p>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sz w:val="22"/>
                <w:szCs w:val="22"/>
                <w:lang w:val="az-Latn-AZ" w:eastAsia="az-Latn-AZ" w:bidi="kn-IN"/>
              </w:rPr>
              <w:t>5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ind w:firstLine="270"/>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b/>
          <w:bCs/>
          <w:color w:val="000000"/>
          <w:lang w:val="az-Latn-AZ" w:eastAsia="az-Latn-AZ" w:bidi="kn-IN"/>
        </w:rPr>
        <w:t>Proqram”ı</w:t>
      </w:r>
      <w:proofErr w:type="spellEnd"/>
      <w:r w:rsidRPr="00631DCA">
        <w:rPr>
          <w:rFonts w:ascii="Palatino Linotype" w:eastAsia="Times New Roman" w:hAnsi="Palatino Linotype" w:cs="Times New Roman"/>
          <w:b/>
          <w:bCs/>
          <w:color w:val="000000"/>
          <w:lang w:val="az-Latn-AZ" w:eastAsia="az-Latn-AZ" w:bidi="kn-IN"/>
        </w:rPr>
        <w:t xml:space="preserve"> bitirmək haqqında / On </w:t>
      </w:r>
      <w:proofErr w:type="spellStart"/>
      <w:r w:rsidRPr="00631DCA">
        <w:rPr>
          <w:rFonts w:ascii="Palatino Linotype" w:eastAsia="Times New Roman" w:hAnsi="Palatino Linotype" w:cs="Times New Roman"/>
          <w:b/>
          <w:bCs/>
          <w:color w:val="000000"/>
          <w:lang w:val="az-Latn-AZ" w:eastAsia="az-Latn-AZ" w:bidi="kn-IN"/>
        </w:rPr>
        <w:t>completing</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The</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Special</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Programme</w:t>
      </w:r>
      <w:proofErr w:type="spellEnd"/>
      <w:r w:rsidRPr="00631DCA">
        <w:rPr>
          <w:rFonts w:ascii="Palatino Linotype" w:eastAsia="Times New Roman" w:hAnsi="Palatino Linotype" w:cs="Times New Roman"/>
          <w:b/>
          <w:bCs/>
          <w:color w:val="000000"/>
          <w:lang w:val="az-Latn-AZ" w:eastAsia="az-Latn-AZ" w:bidi="kn-IN"/>
        </w:rPr>
        <w:t xml:space="preserve"> on </w:t>
      </w:r>
      <w:proofErr w:type="spellStart"/>
      <w:r w:rsidRPr="00631DCA">
        <w:rPr>
          <w:rFonts w:ascii="Palatino Linotype" w:eastAsia="Times New Roman" w:hAnsi="Palatino Linotype" w:cs="Times New Roman"/>
          <w:b/>
          <w:bCs/>
          <w:color w:val="000000"/>
          <w:lang w:val="az-Latn-AZ" w:eastAsia="az-Latn-AZ" w:bidi="kn-IN"/>
        </w:rPr>
        <w:t>training</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related</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to</w:t>
      </w:r>
      <w:proofErr w:type="spellEnd"/>
      <w:r w:rsidRPr="00631DCA">
        <w:rPr>
          <w:rFonts w:ascii="Palatino Linotype" w:eastAsia="Times New Roman" w:hAnsi="Palatino Linotype" w:cs="Times New Roman"/>
          <w:b/>
          <w:bCs/>
          <w:color w:val="000000"/>
          <w:lang w:val="az-Latn-AZ" w:eastAsia="az-Latn-AZ" w:bidi="kn-IN"/>
        </w:rPr>
        <w:t xml:space="preserve"> professional </w:t>
      </w:r>
      <w:proofErr w:type="spellStart"/>
      <w:r w:rsidRPr="00631DCA">
        <w:rPr>
          <w:rFonts w:ascii="Palatino Linotype" w:eastAsia="Times New Roman" w:hAnsi="Palatino Linotype" w:cs="Times New Roman"/>
          <w:b/>
          <w:bCs/>
          <w:color w:val="000000"/>
          <w:lang w:val="az-Latn-AZ" w:eastAsia="az-Latn-AZ" w:bidi="kn-IN"/>
        </w:rPr>
        <w:t>activities</w:t>
      </w:r>
      <w:proofErr w:type="spellEnd"/>
      <w:r w:rsidRPr="00631DCA">
        <w:rPr>
          <w:rFonts w:ascii="Palatino Linotype" w:eastAsia="Times New Roman" w:hAnsi="Palatino Linotype" w:cs="Times New Roman"/>
          <w:b/>
          <w:bCs/>
          <w:color w:val="000000"/>
          <w:lang w:val="az-Latn-AZ" w:eastAsia="az-Latn-AZ" w:bidi="kn-IN"/>
        </w:rPr>
        <w:t xml:space="preserve"> and </w:t>
      </w:r>
      <w:proofErr w:type="spellStart"/>
      <w:r w:rsidRPr="00631DCA">
        <w:rPr>
          <w:rFonts w:ascii="Palatino Linotype" w:eastAsia="Times New Roman" w:hAnsi="Palatino Linotype" w:cs="Times New Roman"/>
          <w:b/>
          <w:bCs/>
          <w:color w:val="000000"/>
          <w:lang w:val="az-Latn-AZ" w:eastAsia="az-Latn-AZ" w:bidi="kn-IN"/>
        </w:rPr>
        <w:t>behaviours</w:t>
      </w:r>
      <w:proofErr w:type="spellEnd"/>
      <w:r w:rsidRPr="00631DCA">
        <w:rPr>
          <w:rFonts w:ascii="Palatino Linotype" w:eastAsia="Times New Roman" w:hAnsi="Palatino Linotype" w:cs="Times New Roman"/>
          <w:b/>
          <w:bCs/>
          <w:color w:val="000000"/>
          <w:lang w:val="az-Latn-AZ" w:eastAsia="az-Latn-AZ" w:bidi="kn-IN"/>
        </w:rPr>
        <w:t xml:space="preserve"> of </w:t>
      </w:r>
      <w:proofErr w:type="spellStart"/>
      <w:r w:rsidRPr="00631DCA">
        <w:rPr>
          <w:rFonts w:ascii="Palatino Linotype" w:eastAsia="Times New Roman" w:hAnsi="Palatino Linotype" w:cs="Times New Roman"/>
          <w:b/>
          <w:bCs/>
          <w:color w:val="000000"/>
          <w:lang w:val="az-Latn-AZ" w:eastAsia="az-Latn-AZ" w:bidi="kn-IN"/>
        </w:rPr>
        <w:t>drivers</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performing</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international</w:t>
      </w:r>
      <w:proofErr w:type="spellEnd"/>
      <w:r w:rsidRPr="00631DCA">
        <w:rPr>
          <w:rFonts w:ascii="Palatino Linotype" w:eastAsia="Times New Roman" w:hAnsi="Palatino Linotype" w:cs="Times New Roman"/>
          <w:b/>
          <w:bCs/>
          <w:color w:val="000000"/>
          <w:lang w:val="az-Latn-AZ" w:eastAsia="az-Latn-AZ" w:bidi="kn-IN"/>
        </w:rPr>
        <w:t xml:space="preserve"> </w:t>
      </w:r>
      <w:r w:rsidRPr="00631DCA">
        <w:rPr>
          <w:rFonts w:ascii="Palatino Linotype" w:eastAsia="Times New Roman" w:hAnsi="Palatino Linotype" w:cs="Times New Roman"/>
          <w:b/>
          <w:bCs/>
          <w:color w:val="000000"/>
          <w:lang w:val="az-Latn-AZ" w:eastAsia="az-Latn-AZ" w:bidi="kn-IN"/>
        </w:rPr>
        <w:lastRenderedPageBreak/>
        <w:t xml:space="preserve">and </w:t>
      </w:r>
      <w:proofErr w:type="spellStart"/>
      <w:r w:rsidRPr="00631DCA">
        <w:rPr>
          <w:rFonts w:ascii="Palatino Linotype" w:eastAsia="Times New Roman" w:hAnsi="Palatino Linotype" w:cs="Times New Roman"/>
          <w:b/>
          <w:bCs/>
          <w:color w:val="000000"/>
          <w:lang w:val="az-Latn-AZ" w:eastAsia="az-Latn-AZ" w:bidi="kn-IN"/>
        </w:rPr>
        <w:t>domestic</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passenger</w:t>
      </w:r>
      <w:proofErr w:type="spellEnd"/>
      <w:r w:rsidRPr="00631DCA">
        <w:rPr>
          <w:rFonts w:ascii="Palatino Linotype" w:eastAsia="Times New Roman" w:hAnsi="Palatino Linotype" w:cs="Times New Roman"/>
          <w:b/>
          <w:bCs/>
          <w:color w:val="000000"/>
          <w:lang w:val="az-Latn-AZ" w:eastAsia="az-Latn-AZ" w:bidi="kn-IN"/>
        </w:rPr>
        <w:t xml:space="preserve"> and </w:t>
      </w:r>
      <w:proofErr w:type="spellStart"/>
      <w:r w:rsidRPr="00631DCA">
        <w:rPr>
          <w:rFonts w:ascii="Palatino Linotype" w:eastAsia="Times New Roman" w:hAnsi="Palatino Linotype" w:cs="Times New Roman"/>
          <w:b/>
          <w:bCs/>
          <w:color w:val="000000"/>
          <w:lang w:val="az-Latn-AZ" w:eastAsia="az-Latn-AZ" w:bidi="kn-IN"/>
        </w:rPr>
        <w:t>goods</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transportation</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by</w:t>
      </w:r>
      <w:proofErr w:type="spellEnd"/>
      <w:r w:rsidRPr="00631DCA">
        <w:rPr>
          <w:rFonts w:ascii="Palatino Linotype" w:eastAsia="Times New Roman" w:hAnsi="Palatino Linotype" w:cs="Times New Roman"/>
          <w:b/>
          <w:bCs/>
          <w:color w:val="000000"/>
          <w:lang w:val="az-Latn-AZ" w:eastAsia="az-Latn-AZ" w:bidi="kn-IN"/>
        </w:rPr>
        <w:t xml:space="preserve"> general </w:t>
      </w:r>
      <w:proofErr w:type="spellStart"/>
      <w:r w:rsidRPr="00631DCA">
        <w:rPr>
          <w:rFonts w:ascii="Palatino Linotype" w:eastAsia="Times New Roman" w:hAnsi="Palatino Linotype" w:cs="Times New Roman"/>
          <w:b/>
          <w:bCs/>
          <w:color w:val="000000"/>
          <w:lang w:val="az-Latn-AZ" w:eastAsia="az-Latn-AZ" w:bidi="kn-IN"/>
        </w:rPr>
        <w:t>use</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road</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transport</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characteristics</w:t>
      </w:r>
      <w:proofErr w:type="spellEnd"/>
      <w:r w:rsidRPr="00631DCA">
        <w:rPr>
          <w:rFonts w:ascii="Palatino Linotype" w:eastAsia="Times New Roman" w:hAnsi="Palatino Linotype" w:cs="Times New Roman"/>
          <w:b/>
          <w:bCs/>
          <w:color w:val="000000"/>
          <w:lang w:val="az-Latn-AZ" w:eastAsia="az-Latn-AZ" w:bidi="kn-IN"/>
        </w:rPr>
        <w:t xml:space="preserve"> of </w:t>
      </w:r>
      <w:proofErr w:type="spellStart"/>
      <w:r w:rsidRPr="00631DCA">
        <w:rPr>
          <w:rFonts w:ascii="Palatino Linotype" w:eastAsia="Times New Roman" w:hAnsi="Palatino Linotype" w:cs="Times New Roman"/>
          <w:b/>
          <w:bCs/>
          <w:color w:val="000000"/>
          <w:lang w:val="az-Latn-AZ" w:eastAsia="az-Latn-AZ" w:bidi="kn-IN"/>
        </w:rPr>
        <w:t>their</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work</w:t>
      </w:r>
      <w:proofErr w:type="spellEnd"/>
      <w:r w:rsidRPr="00631DCA">
        <w:rPr>
          <w:rFonts w:ascii="Palatino Linotype" w:eastAsia="Times New Roman" w:hAnsi="Palatino Linotype" w:cs="Times New Roman"/>
          <w:b/>
          <w:bCs/>
          <w:color w:val="000000"/>
          <w:lang w:val="az-Latn-AZ" w:eastAsia="az-Latn-AZ" w:bidi="kn-IN"/>
        </w:rPr>
        <w:t xml:space="preserve"> and </w:t>
      </w:r>
      <w:proofErr w:type="spellStart"/>
      <w:r w:rsidRPr="00631DCA">
        <w:rPr>
          <w:rFonts w:ascii="Palatino Linotype" w:eastAsia="Times New Roman" w:hAnsi="Palatino Linotype" w:cs="Times New Roman"/>
          <w:b/>
          <w:bCs/>
          <w:color w:val="000000"/>
          <w:lang w:val="az-Latn-AZ" w:eastAsia="az-Latn-AZ" w:bidi="kn-IN"/>
        </w:rPr>
        <w:t>rest</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regimes</w:t>
      </w:r>
      <w:proofErr w:type="spellEnd"/>
      <w:r w:rsidRPr="00631DCA">
        <w:rPr>
          <w:rFonts w:ascii="Palatino Linotype" w:eastAsia="Times New Roman" w:hAnsi="Palatino Linotype" w:cs="Times New Roman"/>
          <w:b/>
          <w:bCs/>
          <w:color w:val="000000"/>
          <w:lang w:val="az-Latn-AZ" w:eastAsia="az-Latn-AZ" w:bidi="kn-IN"/>
        </w:rPr>
        <w:t xml:space="preserve">, as </w:t>
      </w:r>
      <w:proofErr w:type="spellStart"/>
      <w:r w:rsidRPr="00631DCA">
        <w:rPr>
          <w:rFonts w:ascii="Palatino Linotype" w:eastAsia="Times New Roman" w:hAnsi="Palatino Linotype" w:cs="Times New Roman"/>
          <w:b/>
          <w:bCs/>
          <w:color w:val="000000"/>
          <w:lang w:val="az-Latn-AZ" w:eastAsia="az-Latn-AZ" w:bidi="kn-IN"/>
        </w:rPr>
        <w:t>well</w:t>
      </w:r>
      <w:proofErr w:type="spellEnd"/>
      <w:r w:rsidRPr="00631DCA">
        <w:rPr>
          <w:rFonts w:ascii="Palatino Linotype" w:eastAsia="Times New Roman" w:hAnsi="Palatino Linotype" w:cs="Times New Roman"/>
          <w:b/>
          <w:bCs/>
          <w:color w:val="000000"/>
          <w:lang w:val="az-Latn-AZ" w:eastAsia="az-Latn-AZ" w:bidi="kn-IN"/>
        </w:rPr>
        <w:t xml:space="preserve"> as </w:t>
      </w:r>
      <w:proofErr w:type="spellStart"/>
      <w:r w:rsidRPr="00631DCA">
        <w:rPr>
          <w:rFonts w:ascii="Palatino Linotype" w:eastAsia="Times New Roman" w:hAnsi="Palatino Linotype" w:cs="Times New Roman"/>
          <w:b/>
          <w:bCs/>
          <w:color w:val="000000"/>
          <w:lang w:val="az-Latn-AZ" w:eastAsia="az-Latn-AZ" w:bidi="kn-IN"/>
        </w:rPr>
        <w:t>legal</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acts</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regulating</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transportation</w:t>
      </w:r>
      <w:proofErr w:type="spellEnd"/>
      <w:r w:rsidRPr="00631DCA">
        <w:rPr>
          <w:rFonts w:ascii="Palatino Linotype" w:eastAsia="Times New Roman" w:hAnsi="Palatino Linotype" w:cs="Times New Roman"/>
          <w:b/>
          <w:bCs/>
          <w:color w:val="000000"/>
          <w:lang w:val="az-Latn-AZ" w:eastAsia="az-Latn-AZ" w:bidi="kn-IN"/>
        </w:rPr>
        <w:t xml:space="preserve"> of </w:t>
      </w:r>
      <w:proofErr w:type="spellStart"/>
      <w:r w:rsidRPr="00631DCA">
        <w:rPr>
          <w:rFonts w:ascii="Palatino Linotype" w:eastAsia="Times New Roman" w:hAnsi="Palatino Linotype" w:cs="Times New Roman"/>
          <w:b/>
          <w:bCs/>
          <w:color w:val="000000"/>
          <w:lang w:val="az-Latn-AZ" w:eastAsia="az-Latn-AZ" w:bidi="kn-IN"/>
        </w:rPr>
        <w:t>goods</w:t>
      </w:r>
      <w:proofErr w:type="spellEnd"/>
      <w:r w:rsidRPr="00631DCA">
        <w:rPr>
          <w:rFonts w:ascii="Palatino Linotype" w:eastAsia="Times New Roman" w:hAnsi="Palatino Linotype" w:cs="Times New Roman"/>
          <w:b/>
          <w:bCs/>
          <w:color w:val="000000"/>
          <w:lang w:val="az-Latn-AZ" w:eastAsia="az-Latn-AZ" w:bidi="kn-IN"/>
        </w:rPr>
        <w:t xml:space="preserve"> and </w:t>
      </w:r>
      <w:proofErr w:type="spellStart"/>
      <w:r w:rsidRPr="00631DCA">
        <w:rPr>
          <w:rFonts w:ascii="Palatino Linotype" w:eastAsia="Times New Roman" w:hAnsi="Palatino Linotype" w:cs="Times New Roman"/>
          <w:b/>
          <w:bCs/>
          <w:color w:val="000000"/>
          <w:lang w:val="az-Latn-AZ" w:eastAsia="az-Latn-AZ" w:bidi="kn-IN"/>
        </w:rPr>
        <w:t>passenger</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by</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road</w:t>
      </w:r>
      <w:proofErr w:type="spellEnd"/>
      <w:r w:rsidRPr="00631DCA">
        <w:rPr>
          <w:rFonts w:ascii="Palatino Linotype" w:eastAsia="Times New Roman" w:hAnsi="Palatino Linotype" w:cs="Times New Roman"/>
          <w:b/>
          <w:bCs/>
          <w:color w:val="000000"/>
          <w:lang w:val="az-Latn-AZ" w:eastAsia="az-Latn-AZ" w:bidi="kn-IN"/>
        </w:rPr>
        <w:t xml:space="preserve"> </w:t>
      </w:r>
      <w:proofErr w:type="spellStart"/>
      <w:r w:rsidRPr="00631DCA">
        <w:rPr>
          <w:rFonts w:ascii="Palatino Linotype" w:eastAsia="Times New Roman" w:hAnsi="Palatino Linotype" w:cs="Times New Roman"/>
          <w:b/>
          <w:bCs/>
          <w:color w:val="000000"/>
          <w:lang w:val="az-Latn-AZ" w:eastAsia="az-Latn-AZ" w:bidi="kn-IN"/>
        </w:rPr>
        <w:t>transport</w:t>
      </w:r>
      <w:proofErr w:type="spellEnd"/>
      <w:r w:rsidRPr="00631DCA">
        <w:rPr>
          <w:rFonts w:ascii="Palatino Linotype" w:eastAsia="Times New Roman" w:hAnsi="Palatino Linotype" w:cs="Times New Roman"/>
          <w:b/>
          <w:bCs/>
          <w:color w:val="000000"/>
          <w:lang w:val="az-Latn-AZ" w:eastAsia="az-Latn-AZ" w:bidi="kn-IN"/>
        </w:rPr>
        <w:t>”</w:t>
      </w:r>
    </w:p>
    <w:p w:rsidR="00631DCA" w:rsidRPr="00631DCA" w:rsidRDefault="00631DCA" w:rsidP="00631DCA">
      <w:pPr>
        <w:ind w:left="-270"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w:t>
      </w:r>
    </w:p>
    <w:p w:rsidR="00631DCA" w:rsidRPr="00631DCA" w:rsidRDefault="00631DCA" w:rsidP="00631DCA">
      <w:pPr>
        <w:ind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u w:val="single"/>
          <w:lang w:val="az-Latn-AZ" w:eastAsia="az-Latn-AZ" w:bidi="kn-IN"/>
        </w:rPr>
        <w:t>ŞƏHADƏTNAMƏ</w:t>
      </w:r>
    </w:p>
    <w:p w:rsidR="00631DCA" w:rsidRPr="00631DCA" w:rsidRDefault="00631DCA" w:rsidP="00631DCA">
      <w:pPr>
        <w:ind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CERTİFİCATE</w:t>
      </w:r>
    </w:p>
    <w:p w:rsidR="00631DCA" w:rsidRPr="00631DCA" w:rsidRDefault="00631DCA" w:rsidP="00631DCA">
      <w:pPr>
        <w:ind w:left="-270"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w:t>
      </w:r>
    </w:p>
    <w:p w:rsidR="00631DCA" w:rsidRPr="00631DCA" w:rsidRDefault="00631DCA" w:rsidP="00631DCA">
      <w:pPr>
        <w:ind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_____</w:t>
      </w:r>
    </w:p>
    <w:p w:rsidR="00631DCA" w:rsidRPr="00631DCA" w:rsidRDefault="00631DCA" w:rsidP="00631DCA">
      <w:pPr>
        <w:ind w:left="-270"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6294"/>
        <w:gridCol w:w="3061"/>
      </w:tblGrid>
      <w:tr w:rsidR="00631DCA" w:rsidRPr="00631DCA" w:rsidTr="00631DCA">
        <w:trPr>
          <w:jc w:val="center"/>
        </w:trPr>
        <w:tc>
          <w:tcPr>
            <w:tcW w:w="4952" w:type="dxa"/>
            <w:tcMar>
              <w:top w:w="0" w:type="dxa"/>
              <w:left w:w="108" w:type="dxa"/>
              <w:bottom w:w="0" w:type="dxa"/>
              <w:right w:w="108" w:type="dxa"/>
            </w:tcMar>
            <w:hideMark/>
          </w:tcPr>
          <w:p w:rsidR="00631DCA" w:rsidRPr="00631DCA" w:rsidRDefault="00631DCA" w:rsidP="00631DCA">
            <w:pPr>
              <w:ind w:left="189" w:hanging="189"/>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Verilir/</w:t>
            </w:r>
            <w:proofErr w:type="spellStart"/>
            <w:r w:rsidRPr="00631DCA">
              <w:rPr>
                <w:rFonts w:ascii="Palatino Linotype" w:eastAsia="Times New Roman" w:hAnsi="Palatino Linotype" w:cs="Calibri"/>
                <w:b/>
                <w:bCs/>
                <w:lang w:val="az-Latn-AZ" w:eastAsia="az-Latn-AZ" w:bidi="kn-IN"/>
              </w:rPr>
              <w:t>Given</w:t>
            </w:r>
            <w:proofErr w:type="spellEnd"/>
            <w:r w:rsidRPr="00631DCA">
              <w:rPr>
                <w:rFonts w:ascii="Palatino Linotype" w:eastAsia="Times New Roman" w:hAnsi="Palatino Linotype" w:cs="Calibri"/>
                <w:b/>
                <w:bCs/>
                <w:lang w:val="az-Latn-AZ" w:eastAsia="az-Latn-AZ" w:bidi="kn-IN"/>
              </w:rPr>
              <w:t xml:space="preserve"> </w:t>
            </w:r>
            <w:proofErr w:type="spellStart"/>
            <w:r w:rsidRPr="00631DCA">
              <w:rPr>
                <w:rFonts w:ascii="Palatino Linotype" w:eastAsia="Times New Roman" w:hAnsi="Palatino Linotype" w:cs="Calibri"/>
                <w:b/>
                <w:bCs/>
                <w:lang w:val="az-Latn-AZ" w:eastAsia="az-Latn-AZ" w:bidi="kn-IN"/>
              </w:rPr>
              <w:t>to</w:t>
            </w:r>
            <w:proofErr w:type="spellEnd"/>
            <w:r w:rsidRPr="00631DCA">
              <w:rPr>
                <w:rFonts w:ascii="Palatino Linotype" w:eastAsia="Times New Roman" w:hAnsi="Palatino Linotype" w:cs="Calibri"/>
                <w:lang w:val="az-Latn-AZ" w:eastAsia="az-Latn-AZ" w:bidi="kn-IN"/>
              </w:rPr>
              <w:t>: _______________________</w:t>
            </w:r>
          </w:p>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0"/>
                <w:szCs w:val="20"/>
                <w:lang w:val="az-Latn-AZ" w:eastAsia="az-Latn-AZ" w:bidi="kn-IN"/>
              </w:rPr>
              <w:t>(soyadı, adı və atasının adı/</w:t>
            </w:r>
            <w:proofErr w:type="spellStart"/>
            <w:r w:rsidRPr="00631DCA">
              <w:rPr>
                <w:rFonts w:ascii="Palatino Linotype" w:eastAsia="Times New Roman" w:hAnsi="Palatino Linotype" w:cs="Calibri"/>
                <w:sz w:val="20"/>
                <w:szCs w:val="20"/>
                <w:lang w:val="az-Latn-AZ" w:eastAsia="az-Latn-AZ" w:bidi="kn-IN"/>
              </w:rPr>
              <w:t>surname</w:t>
            </w:r>
            <w:proofErr w:type="spellEnd"/>
            <w:r w:rsidRPr="00631DCA">
              <w:rPr>
                <w:rFonts w:ascii="Palatino Linotype" w:eastAsia="Times New Roman" w:hAnsi="Palatino Linotype" w:cs="Calibri"/>
                <w:sz w:val="20"/>
                <w:szCs w:val="20"/>
                <w:lang w:val="az-Latn-AZ" w:eastAsia="az-Latn-AZ" w:bidi="kn-IN"/>
              </w:rPr>
              <w:t xml:space="preserve">, </w:t>
            </w:r>
            <w:proofErr w:type="spellStart"/>
            <w:r w:rsidRPr="00631DCA">
              <w:rPr>
                <w:rFonts w:ascii="Palatino Linotype" w:eastAsia="Times New Roman" w:hAnsi="Palatino Linotype" w:cs="Calibri"/>
                <w:sz w:val="20"/>
                <w:szCs w:val="20"/>
                <w:lang w:val="az-Latn-AZ" w:eastAsia="az-Latn-AZ" w:bidi="kn-IN"/>
              </w:rPr>
              <w:t>given</w:t>
            </w:r>
            <w:proofErr w:type="spellEnd"/>
            <w:r w:rsidRPr="00631DCA">
              <w:rPr>
                <w:rFonts w:ascii="Palatino Linotype" w:eastAsia="Times New Roman" w:hAnsi="Palatino Linotype" w:cs="Calibri"/>
                <w:sz w:val="20"/>
                <w:szCs w:val="20"/>
                <w:lang w:val="az-Latn-AZ" w:eastAsia="az-Latn-AZ" w:bidi="kn-IN"/>
              </w:rPr>
              <w:t xml:space="preserve"> </w:t>
            </w:r>
            <w:proofErr w:type="spellStart"/>
            <w:r w:rsidRPr="00631DCA">
              <w:rPr>
                <w:rFonts w:ascii="Palatino Linotype" w:eastAsia="Times New Roman" w:hAnsi="Palatino Linotype" w:cs="Calibri"/>
                <w:sz w:val="20"/>
                <w:szCs w:val="20"/>
                <w:lang w:val="az-Latn-AZ" w:eastAsia="az-Latn-AZ" w:bidi="kn-IN"/>
              </w:rPr>
              <w:t>name</w:t>
            </w:r>
            <w:proofErr w:type="spellEnd"/>
            <w:r w:rsidRPr="00631DCA">
              <w:rPr>
                <w:rFonts w:ascii="Palatino Linotype" w:eastAsia="Times New Roman" w:hAnsi="Palatino Linotype" w:cs="Calibri"/>
                <w:sz w:val="20"/>
                <w:szCs w:val="20"/>
                <w:lang w:val="az-Latn-AZ" w:eastAsia="az-Latn-AZ" w:bidi="kn-IN"/>
              </w:rPr>
              <w:t xml:space="preserve"> və </w:t>
            </w:r>
            <w:proofErr w:type="spellStart"/>
            <w:r w:rsidRPr="00631DCA">
              <w:rPr>
                <w:rFonts w:ascii="Palatino Linotype" w:eastAsia="Times New Roman" w:hAnsi="Palatino Linotype" w:cs="Calibri"/>
                <w:sz w:val="20"/>
                <w:szCs w:val="20"/>
                <w:lang w:val="az-Latn-AZ" w:eastAsia="az-Latn-AZ" w:bidi="kn-IN"/>
              </w:rPr>
              <w:t>patronymic</w:t>
            </w:r>
            <w:proofErr w:type="spellEnd"/>
            <w:r w:rsidRPr="00631DCA">
              <w:rPr>
                <w:rFonts w:ascii="Palatino Linotype" w:eastAsia="Times New Roman" w:hAnsi="Palatino Linotype" w:cs="Calibri"/>
                <w:sz w:val="20"/>
                <w:szCs w:val="20"/>
                <w:lang w:val="az-Latn-AZ" w:eastAsia="az-Latn-AZ" w:bidi="kn-IN"/>
              </w:rPr>
              <w:t>)</w:t>
            </w:r>
          </w:p>
        </w:tc>
        <w:tc>
          <w:tcPr>
            <w:tcW w:w="4952" w:type="dxa"/>
            <w:tcMar>
              <w:top w:w="0" w:type="dxa"/>
              <w:left w:w="108" w:type="dxa"/>
              <w:bottom w:w="0" w:type="dxa"/>
              <w:right w:w="108" w:type="dxa"/>
            </w:tcMar>
            <w:hideMark/>
          </w:tcPr>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Sürücülük vəsiqəsi/</w:t>
            </w:r>
            <w:proofErr w:type="spellStart"/>
            <w:r w:rsidRPr="00631DCA">
              <w:rPr>
                <w:rFonts w:ascii="Palatino Linotype" w:eastAsia="Times New Roman" w:hAnsi="Palatino Linotype" w:cs="Calibri"/>
                <w:b/>
                <w:bCs/>
                <w:lang w:val="az-Latn-AZ" w:eastAsia="az-Latn-AZ" w:bidi="kn-IN"/>
              </w:rPr>
              <w:t>Driving</w:t>
            </w:r>
            <w:proofErr w:type="spellEnd"/>
            <w:r w:rsidRPr="00631DCA">
              <w:rPr>
                <w:rFonts w:ascii="Palatino Linotype" w:eastAsia="Times New Roman" w:hAnsi="Palatino Linotype" w:cs="Calibri"/>
                <w:b/>
                <w:bCs/>
                <w:lang w:val="az-Latn-AZ" w:eastAsia="az-Latn-AZ" w:bidi="kn-IN"/>
              </w:rPr>
              <w:t xml:space="preserve"> </w:t>
            </w:r>
            <w:proofErr w:type="spellStart"/>
            <w:r w:rsidRPr="00631DCA">
              <w:rPr>
                <w:rFonts w:ascii="Palatino Linotype" w:eastAsia="Times New Roman" w:hAnsi="Palatino Linotype" w:cs="Calibri"/>
                <w:b/>
                <w:bCs/>
                <w:lang w:val="az-Latn-AZ" w:eastAsia="az-Latn-AZ" w:bidi="kn-IN"/>
              </w:rPr>
              <w:t>License</w:t>
            </w:r>
            <w:proofErr w:type="spellEnd"/>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lang w:val="az-Latn-AZ" w:eastAsia="az-Latn-AZ" w:bidi="kn-IN"/>
              </w:rPr>
              <w:t>_____</w:t>
            </w:r>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lang w:val="az-Latn-AZ" w:eastAsia="az-Latn-AZ" w:bidi="kn-IN"/>
              </w:rPr>
              <w:t>№ _________</w:t>
            </w:r>
          </w:p>
        </w:tc>
      </w:tr>
      <w:tr w:rsidR="00631DCA" w:rsidRPr="00631DCA" w:rsidTr="00631DCA">
        <w:trPr>
          <w:jc w:val="center"/>
        </w:trPr>
        <w:tc>
          <w:tcPr>
            <w:tcW w:w="4952" w:type="dxa"/>
            <w:tcMar>
              <w:top w:w="0" w:type="dxa"/>
              <w:left w:w="108" w:type="dxa"/>
              <w:bottom w:w="0" w:type="dxa"/>
              <w:right w:w="108" w:type="dxa"/>
            </w:tcMar>
            <w:hideMark/>
          </w:tcPr>
          <w:p w:rsidR="00631DCA" w:rsidRPr="00631DCA" w:rsidRDefault="00631DCA" w:rsidP="00631DCA">
            <w:pP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Kateqoriya/</w:t>
            </w:r>
            <w:proofErr w:type="spellStart"/>
            <w:r w:rsidRPr="00631DCA">
              <w:rPr>
                <w:rFonts w:ascii="Palatino Linotype" w:eastAsia="Times New Roman" w:hAnsi="Palatino Linotype" w:cs="Calibri"/>
                <w:b/>
                <w:bCs/>
                <w:lang w:val="az-Latn-AZ" w:eastAsia="az-Latn-AZ" w:bidi="kn-IN"/>
              </w:rPr>
              <w:t>Category</w:t>
            </w:r>
            <w:proofErr w:type="spellEnd"/>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b/>
                <w:bCs/>
                <w:i/>
                <w:iCs/>
                <w:lang w:val="az-Latn-AZ" w:eastAsia="az-Latn-AZ" w:bidi="kn-IN"/>
              </w:rPr>
              <w:t>(</w:t>
            </w:r>
            <w:proofErr w:type="spellStart"/>
            <w:r w:rsidRPr="00631DCA">
              <w:rPr>
                <w:rFonts w:ascii="Palatino Linotype" w:eastAsia="Times New Roman" w:hAnsi="Palatino Linotype" w:cs="Calibri"/>
                <w:b/>
                <w:bCs/>
                <w:i/>
                <w:iCs/>
                <w:lang w:val="az-Latn-AZ" w:eastAsia="az-Latn-AZ" w:bidi="kn-IN"/>
              </w:rPr>
              <w:t>Altkateqoriya</w:t>
            </w:r>
            <w:proofErr w:type="spellEnd"/>
            <w:r w:rsidRPr="00631DCA">
              <w:rPr>
                <w:rFonts w:ascii="Palatino Linotype" w:eastAsia="Times New Roman" w:hAnsi="Palatino Linotype" w:cs="Calibri"/>
                <w:b/>
                <w:bCs/>
                <w:i/>
                <w:iCs/>
                <w:lang w:val="az-Latn-AZ" w:eastAsia="az-Latn-AZ" w:bidi="kn-IN"/>
              </w:rPr>
              <w:t>/</w:t>
            </w:r>
            <w:proofErr w:type="spellStart"/>
            <w:r w:rsidRPr="00631DCA">
              <w:rPr>
                <w:rFonts w:ascii="Palatino Linotype" w:eastAsia="Times New Roman" w:hAnsi="Palatino Linotype" w:cs="Calibri"/>
                <w:b/>
                <w:bCs/>
                <w:i/>
                <w:iCs/>
                <w:lang w:val="az-Latn-AZ" w:eastAsia="az-Latn-AZ" w:bidi="kn-IN"/>
              </w:rPr>
              <w:t>Subcategory</w:t>
            </w:r>
            <w:proofErr w:type="spellEnd"/>
            <w:r w:rsidRPr="00631DCA">
              <w:rPr>
                <w:rFonts w:ascii="Palatino Linotype" w:eastAsia="Times New Roman" w:hAnsi="Palatino Linotype" w:cs="Calibri"/>
                <w:b/>
                <w:bCs/>
                <w:i/>
                <w:iCs/>
                <w:lang w:val="az-Latn-AZ" w:eastAsia="az-Latn-AZ" w:bidi="kn-IN"/>
              </w:rPr>
              <w:t>)</w:t>
            </w:r>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lang w:val="az-Latn-AZ" w:eastAsia="az-Latn-AZ" w:bidi="kn-IN"/>
              </w:rPr>
              <w:t>____</w:t>
            </w:r>
            <w:bookmarkStart w:id="0" w:name="_ednref1"/>
            <w:r w:rsidRPr="00631DCA">
              <w:rPr>
                <w:rFonts w:ascii="Calibri" w:eastAsia="Times New Roman" w:hAnsi="Calibri" w:cs="Calibri"/>
                <w:sz w:val="22"/>
                <w:szCs w:val="22"/>
                <w:lang w:val="az-Latn-AZ" w:eastAsia="az-Latn-AZ" w:bidi="kn-IN"/>
              </w:rPr>
              <w:fldChar w:fldCharType="begin"/>
            </w:r>
            <w:r w:rsidRPr="00631DCA">
              <w:rPr>
                <w:rFonts w:ascii="Calibri" w:eastAsia="Times New Roman" w:hAnsi="Calibri" w:cs="Calibri"/>
                <w:sz w:val="22"/>
                <w:szCs w:val="22"/>
                <w:lang w:val="az-Latn-AZ" w:eastAsia="az-Latn-AZ" w:bidi="kn-IN"/>
              </w:rPr>
              <w:instrText xml:space="preserve"> HYPERLINK "http://www.e-qanun.az/alpidata/framework/data/42/c_f_42243.htm" \l "_edn1" \o "" </w:instrText>
            </w:r>
            <w:r w:rsidRPr="00631DCA">
              <w:rPr>
                <w:rFonts w:ascii="Calibri" w:eastAsia="Times New Roman" w:hAnsi="Calibri" w:cs="Calibri"/>
                <w:sz w:val="22"/>
                <w:szCs w:val="22"/>
                <w:lang w:val="az-Latn-AZ" w:eastAsia="az-Latn-AZ" w:bidi="kn-IN"/>
              </w:rPr>
              <w:fldChar w:fldCharType="separate"/>
            </w:r>
            <w:r w:rsidRPr="00631DCA">
              <w:rPr>
                <w:rFonts w:ascii="Palatino Linotype" w:eastAsia="Times New Roman" w:hAnsi="Palatino Linotype" w:cs="Times New Roman"/>
                <w:b/>
                <w:bCs/>
                <w:color w:val="0000FF"/>
                <w:sz w:val="20"/>
                <w:szCs w:val="20"/>
                <w:u w:val="single"/>
                <w:vertAlign w:val="superscript"/>
                <w:lang w:val="az-Latn-AZ" w:eastAsia="az-Latn-AZ" w:bidi="kn-IN"/>
              </w:rPr>
              <w:t>[1]</w:t>
            </w:r>
            <w:r w:rsidRPr="00631DCA">
              <w:rPr>
                <w:rFonts w:ascii="Calibri" w:eastAsia="Times New Roman" w:hAnsi="Calibri" w:cs="Calibri"/>
                <w:sz w:val="22"/>
                <w:szCs w:val="22"/>
                <w:lang w:val="az-Latn-AZ" w:eastAsia="az-Latn-AZ" w:bidi="kn-IN"/>
              </w:rPr>
              <w:fldChar w:fldCharType="end"/>
            </w:r>
            <w:bookmarkEnd w:id="0"/>
          </w:p>
        </w:tc>
        <w:tc>
          <w:tcPr>
            <w:tcW w:w="4952" w:type="dxa"/>
            <w:tcMar>
              <w:top w:w="0" w:type="dxa"/>
              <w:left w:w="108" w:type="dxa"/>
              <w:bottom w:w="0" w:type="dxa"/>
              <w:right w:w="108" w:type="dxa"/>
            </w:tcMar>
            <w:hideMark/>
          </w:tcPr>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Verildiyi tarix/</w:t>
            </w:r>
            <w:proofErr w:type="spellStart"/>
            <w:r w:rsidRPr="00631DCA">
              <w:rPr>
                <w:rFonts w:ascii="Palatino Linotype" w:eastAsia="Times New Roman" w:hAnsi="Palatino Linotype" w:cs="Calibri"/>
                <w:b/>
                <w:bCs/>
                <w:lang w:val="az-Latn-AZ" w:eastAsia="az-Latn-AZ" w:bidi="kn-IN"/>
              </w:rPr>
              <w:t>Date</w:t>
            </w:r>
            <w:proofErr w:type="spellEnd"/>
            <w:r w:rsidRPr="00631DCA">
              <w:rPr>
                <w:rFonts w:ascii="Palatino Linotype" w:eastAsia="Times New Roman" w:hAnsi="Palatino Linotype" w:cs="Calibri"/>
                <w:b/>
                <w:bCs/>
                <w:lang w:val="az-Latn-AZ" w:eastAsia="az-Latn-AZ" w:bidi="kn-IN"/>
              </w:rPr>
              <w:t xml:space="preserve"> of </w:t>
            </w:r>
            <w:proofErr w:type="spellStart"/>
            <w:r w:rsidRPr="00631DCA">
              <w:rPr>
                <w:rFonts w:ascii="Palatino Linotype" w:eastAsia="Times New Roman" w:hAnsi="Palatino Linotype" w:cs="Calibri"/>
                <w:b/>
                <w:bCs/>
                <w:lang w:val="az-Latn-AZ" w:eastAsia="az-Latn-AZ" w:bidi="kn-IN"/>
              </w:rPr>
              <w:t>issue</w:t>
            </w:r>
            <w:proofErr w:type="spellEnd"/>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lang w:val="az-Latn-AZ" w:eastAsia="az-Latn-AZ" w:bidi="kn-IN"/>
              </w:rPr>
              <w:t>____</w:t>
            </w:r>
            <w:r w:rsidRPr="00631DCA">
              <w:rPr>
                <w:rFonts w:ascii="Palatino Linotype" w:eastAsia="Times New Roman" w:hAnsi="Palatino Linotype" w:cs="Calibri"/>
                <w:b/>
                <w:bCs/>
                <w:lang w:val="az-Latn-AZ" w:eastAsia="az-Latn-AZ" w:bidi="kn-IN"/>
              </w:rPr>
              <w:t>” </w:t>
            </w:r>
            <w:r w:rsidRPr="00631DCA">
              <w:rPr>
                <w:rFonts w:ascii="Palatino Linotype" w:eastAsia="Times New Roman" w:hAnsi="Palatino Linotype" w:cs="Calibri"/>
                <w:lang w:val="az-Latn-AZ" w:eastAsia="az-Latn-AZ" w:bidi="kn-IN"/>
              </w:rPr>
              <w:t>____________ 20___ il/</w:t>
            </w:r>
            <w:proofErr w:type="spellStart"/>
            <w:r w:rsidRPr="00631DCA">
              <w:rPr>
                <w:rFonts w:ascii="Palatino Linotype" w:eastAsia="Times New Roman" w:hAnsi="Palatino Linotype" w:cs="Calibri"/>
                <w:lang w:val="az-Latn-AZ" w:eastAsia="az-Latn-AZ" w:bidi="kn-IN"/>
              </w:rPr>
              <w:t>year</w:t>
            </w:r>
            <w:proofErr w:type="spellEnd"/>
          </w:p>
        </w:tc>
      </w:tr>
    </w:tbl>
    <w:p w:rsidR="00631DCA" w:rsidRPr="00631DCA" w:rsidRDefault="00631DCA" w:rsidP="00631DCA">
      <w:pPr>
        <w:ind w:left="-270" w:firstLine="27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sz w:val="22"/>
          <w:szCs w:val="22"/>
          <w:lang w:val="az-Latn-AZ" w:eastAsia="az-Latn-AZ" w:bidi="kn-IN"/>
        </w:rPr>
        <w:t> </w:t>
      </w:r>
    </w:p>
    <w:p w:rsidR="00631DCA" w:rsidRPr="00631DCA" w:rsidRDefault="00631DCA" w:rsidP="00631DCA">
      <w:pPr>
        <w:ind w:firstLine="60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 / beynəlxalq və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yük (lazım olmayanın üstündən xətt çəkilir)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peşə fəaliyyətinə və davranışına, iş və istirahət rejiminin xüsusiyyətlərinə, habelə avtomobil nəqliyyatı ilə sərnişin/yük (lazım olmayanın üstündən xətt çəkilir)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aktlara dair tədris proqramı üzrə tam kursu bitirmişdir. / </w:t>
      </w:r>
      <w:proofErr w:type="spellStart"/>
      <w:r w:rsidRPr="00631DCA">
        <w:rPr>
          <w:rFonts w:ascii="Palatino Linotype" w:eastAsia="Times New Roman" w:hAnsi="Palatino Linotype" w:cs="Times New Roman"/>
          <w:color w:val="000000"/>
          <w:lang w:val="az-Latn-AZ" w:eastAsia="az-Latn-AZ" w:bidi="kn-IN"/>
        </w:rPr>
        <w:t>Has</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completed</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the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full</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training</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course</w:t>
      </w:r>
      <w:proofErr w:type="spellEnd"/>
      <w:r w:rsidRPr="00631DCA">
        <w:rPr>
          <w:rFonts w:ascii="Palatino Linotype" w:eastAsia="Times New Roman" w:hAnsi="Palatino Linotype" w:cs="Times New Roman"/>
          <w:color w:val="000000"/>
          <w:lang w:val="az-Latn-AZ" w:eastAsia="az-Latn-AZ" w:bidi="kn-IN"/>
        </w:rPr>
        <w:t xml:space="preserve"> on professional </w:t>
      </w:r>
      <w:proofErr w:type="spellStart"/>
      <w:r w:rsidRPr="00631DCA">
        <w:rPr>
          <w:rFonts w:ascii="Palatino Linotype" w:eastAsia="Times New Roman" w:hAnsi="Palatino Linotype" w:cs="Times New Roman"/>
          <w:color w:val="000000"/>
          <w:lang w:val="az-Latn-AZ" w:eastAsia="az-Latn-AZ" w:bidi="kn-IN"/>
        </w:rPr>
        <w:t>activities</w:t>
      </w:r>
      <w:proofErr w:type="spellEnd"/>
      <w:r w:rsidRPr="00631DCA">
        <w:rPr>
          <w:rFonts w:ascii="Palatino Linotype" w:eastAsia="Times New Roman" w:hAnsi="Palatino Linotype" w:cs="Times New Roman"/>
          <w:color w:val="000000"/>
          <w:lang w:val="az-Latn-AZ" w:eastAsia="az-Latn-AZ" w:bidi="kn-IN"/>
        </w:rPr>
        <w:t xml:space="preserve"> and </w:t>
      </w:r>
      <w:proofErr w:type="spellStart"/>
      <w:r w:rsidRPr="00631DCA">
        <w:rPr>
          <w:rFonts w:ascii="Palatino Linotype" w:eastAsia="Times New Roman" w:hAnsi="Palatino Linotype" w:cs="Times New Roman"/>
          <w:color w:val="000000"/>
          <w:lang w:val="az-Latn-AZ" w:eastAsia="az-Latn-AZ" w:bidi="kn-IN"/>
        </w:rPr>
        <w:t>behaviours</w:t>
      </w:r>
      <w:proofErr w:type="spellEnd"/>
      <w:r w:rsidRPr="00631DCA">
        <w:rPr>
          <w:rFonts w:ascii="Palatino Linotype" w:eastAsia="Times New Roman" w:hAnsi="Palatino Linotype" w:cs="Times New Roman"/>
          <w:color w:val="000000"/>
          <w:lang w:val="az-Latn-AZ" w:eastAsia="az-Latn-AZ" w:bidi="kn-IN"/>
        </w:rPr>
        <w:t xml:space="preserve"> of </w:t>
      </w:r>
      <w:proofErr w:type="spellStart"/>
      <w:r w:rsidRPr="00631DCA">
        <w:rPr>
          <w:rFonts w:ascii="Palatino Linotype" w:eastAsia="Times New Roman" w:hAnsi="Palatino Linotype" w:cs="Times New Roman"/>
          <w:color w:val="000000"/>
          <w:lang w:val="az-Latn-AZ" w:eastAsia="az-Latn-AZ" w:bidi="kn-IN"/>
        </w:rPr>
        <w:t>drivers</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performing</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international</w:t>
      </w:r>
      <w:proofErr w:type="spellEnd"/>
      <w:r w:rsidRPr="00631DCA">
        <w:rPr>
          <w:rFonts w:ascii="Palatino Linotype" w:eastAsia="Times New Roman" w:hAnsi="Palatino Linotype" w:cs="Times New Roman"/>
          <w:color w:val="000000"/>
          <w:lang w:val="az-Latn-AZ" w:eastAsia="az-Latn-AZ" w:bidi="kn-IN"/>
        </w:rPr>
        <w:t xml:space="preserve"> and </w:t>
      </w:r>
      <w:proofErr w:type="spellStart"/>
      <w:r w:rsidRPr="00631DCA">
        <w:rPr>
          <w:rFonts w:ascii="Palatino Linotype" w:eastAsia="Times New Roman" w:hAnsi="Palatino Linotype" w:cs="Times New Roman"/>
          <w:color w:val="000000"/>
          <w:lang w:val="az-Latn-AZ" w:eastAsia="az-Latn-AZ" w:bidi="kn-IN"/>
        </w:rPr>
        <w:t>domestic</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passenger</w:t>
      </w:r>
      <w:proofErr w:type="spellEnd"/>
      <w:r w:rsidRPr="00631DCA">
        <w:rPr>
          <w:rFonts w:ascii="Palatino Linotype" w:eastAsia="Times New Roman" w:hAnsi="Palatino Linotype" w:cs="Times New Roman"/>
          <w:color w:val="000000"/>
          <w:lang w:val="az-Latn-AZ" w:eastAsia="az-Latn-AZ" w:bidi="kn-IN"/>
        </w:rPr>
        <w:t xml:space="preserve"> / </w:t>
      </w:r>
      <w:proofErr w:type="spellStart"/>
      <w:r w:rsidRPr="00631DCA">
        <w:rPr>
          <w:rFonts w:ascii="Palatino Linotype" w:eastAsia="Times New Roman" w:hAnsi="Palatino Linotype" w:cs="Times New Roman"/>
          <w:color w:val="000000"/>
          <w:lang w:val="az-Latn-AZ" w:eastAsia="az-Latn-AZ" w:bidi="kn-IN"/>
        </w:rPr>
        <w:t>international</w:t>
      </w:r>
      <w:proofErr w:type="spellEnd"/>
      <w:r w:rsidRPr="00631DCA">
        <w:rPr>
          <w:rFonts w:ascii="Palatino Linotype" w:eastAsia="Times New Roman" w:hAnsi="Palatino Linotype" w:cs="Times New Roman"/>
          <w:color w:val="000000"/>
          <w:lang w:val="az-Latn-AZ" w:eastAsia="az-Latn-AZ" w:bidi="kn-IN"/>
        </w:rPr>
        <w:t xml:space="preserve"> and </w:t>
      </w:r>
      <w:proofErr w:type="spellStart"/>
      <w:r w:rsidRPr="00631DCA">
        <w:rPr>
          <w:rFonts w:ascii="Palatino Linotype" w:eastAsia="Times New Roman" w:hAnsi="Palatino Linotype" w:cs="Times New Roman"/>
          <w:color w:val="000000"/>
          <w:lang w:val="az-Latn-AZ" w:eastAsia="az-Latn-AZ" w:bidi="kn-IN"/>
        </w:rPr>
        <w:t>domestic</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goods</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transportation</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strike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out</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the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unnecessary</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one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by</w:t>
      </w:r>
      <w:proofErr w:type="spellEnd"/>
      <w:r w:rsidRPr="00631DCA">
        <w:rPr>
          <w:rFonts w:ascii="Palatino Linotype" w:eastAsia="Times New Roman" w:hAnsi="Palatino Linotype" w:cs="Times New Roman"/>
          <w:color w:val="000000"/>
          <w:lang w:val="az-Latn-AZ" w:eastAsia="az-Latn-AZ" w:bidi="kn-IN"/>
        </w:rPr>
        <w:t xml:space="preserve"> general </w:t>
      </w:r>
      <w:proofErr w:type="spellStart"/>
      <w:r w:rsidRPr="00631DCA">
        <w:rPr>
          <w:rFonts w:ascii="Palatino Linotype" w:eastAsia="Times New Roman" w:hAnsi="Palatino Linotype" w:cs="Times New Roman"/>
          <w:color w:val="000000"/>
          <w:lang w:val="az-Latn-AZ" w:eastAsia="az-Latn-AZ" w:bidi="kn-IN"/>
        </w:rPr>
        <w:t>use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road</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transport</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characteristics</w:t>
      </w:r>
      <w:proofErr w:type="spellEnd"/>
      <w:r w:rsidRPr="00631DCA">
        <w:rPr>
          <w:rFonts w:ascii="Palatino Linotype" w:eastAsia="Times New Roman" w:hAnsi="Palatino Linotype" w:cs="Times New Roman"/>
          <w:color w:val="000000"/>
          <w:lang w:val="az-Latn-AZ" w:eastAsia="az-Latn-AZ" w:bidi="kn-IN"/>
        </w:rPr>
        <w:t xml:space="preserve"> of </w:t>
      </w:r>
      <w:proofErr w:type="spellStart"/>
      <w:r w:rsidRPr="00631DCA">
        <w:rPr>
          <w:rFonts w:ascii="Palatino Linotype" w:eastAsia="Times New Roman" w:hAnsi="Palatino Linotype" w:cs="Times New Roman"/>
          <w:color w:val="000000"/>
          <w:lang w:val="az-Latn-AZ" w:eastAsia="az-Latn-AZ" w:bidi="kn-IN"/>
        </w:rPr>
        <w:t>their</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work</w:t>
      </w:r>
      <w:proofErr w:type="spellEnd"/>
      <w:r w:rsidRPr="00631DCA">
        <w:rPr>
          <w:rFonts w:ascii="Palatino Linotype" w:eastAsia="Times New Roman" w:hAnsi="Palatino Linotype" w:cs="Times New Roman"/>
          <w:color w:val="000000"/>
          <w:lang w:val="az-Latn-AZ" w:eastAsia="az-Latn-AZ" w:bidi="kn-IN"/>
        </w:rPr>
        <w:t xml:space="preserve"> and </w:t>
      </w:r>
      <w:proofErr w:type="spellStart"/>
      <w:r w:rsidRPr="00631DCA">
        <w:rPr>
          <w:rFonts w:ascii="Palatino Linotype" w:eastAsia="Times New Roman" w:hAnsi="Palatino Linotype" w:cs="Times New Roman"/>
          <w:color w:val="000000"/>
          <w:lang w:val="az-Latn-AZ" w:eastAsia="az-Latn-AZ" w:bidi="kn-IN"/>
        </w:rPr>
        <w:t>rest</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regimes</w:t>
      </w:r>
      <w:proofErr w:type="spellEnd"/>
      <w:r w:rsidRPr="00631DCA">
        <w:rPr>
          <w:rFonts w:ascii="Palatino Linotype" w:eastAsia="Times New Roman" w:hAnsi="Palatino Linotype" w:cs="Times New Roman"/>
          <w:color w:val="000000"/>
          <w:lang w:val="az-Latn-AZ" w:eastAsia="az-Latn-AZ" w:bidi="kn-IN"/>
        </w:rPr>
        <w:t xml:space="preserve">, as </w:t>
      </w:r>
      <w:proofErr w:type="spellStart"/>
      <w:r w:rsidRPr="00631DCA">
        <w:rPr>
          <w:rFonts w:ascii="Palatino Linotype" w:eastAsia="Times New Roman" w:hAnsi="Palatino Linotype" w:cs="Times New Roman"/>
          <w:color w:val="000000"/>
          <w:lang w:val="az-Latn-AZ" w:eastAsia="az-Latn-AZ" w:bidi="kn-IN"/>
        </w:rPr>
        <w:t>well</w:t>
      </w:r>
      <w:proofErr w:type="spellEnd"/>
      <w:r w:rsidRPr="00631DCA">
        <w:rPr>
          <w:rFonts w:ascii="Palatino Linotype" w:eastAsia="Times New Roman" w:hAnsi="Palatino Linotype" w:cs="Times New Roman"/>
          <w:color w:val="000000"/>
          <w:lang w:val="az-Latn-AZ" w:eastAsia="az-Latn-AZ" w:bidi="kn-IN"/>
        </w:rPr>
        <w:t xml:space="preserve"> as </w:t>
      </w:r>
      <w:proofErr w:type="spellStart"/>
      <w:r w:rsidRPr="00631DCA">
        <w:rPr>
          <w:rFonts w:ascii="Palatino Linotype" w:eastAsia="Times New Roman" w:hAnsi="Palatino Linotype" w:cs="Times New Roman"/>
          <w:color w:val="000000"/>
          <w:lang w:val="az-Latn-AZ" w:eastAsia="az-Latn-AZ" w:bidi="kn-IN"/>
        </w:rPr>
        <w:t>legal</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acts</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regulating</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transportation</w:t>
      </w:r>
      <w:proofErr w:type="spellEnd"/>
      <w:r w:rsidRPr="00631DCA">
        <w:rPr>
          <w:rFonts w:ascii="Palatino Linotype" w:eastAsia="Times New Roman" w:hAnsi="Palatino Linotype" w:cs="Times New Roman"/>
          <w:color w:val="000000"/>
          <w:lang w:val="az-Latn-AZ" w:eastAsia="az-Latn-AZ" w:bidi="kn-IN"/>
        </w:rPr>
        <w:t xml:space="preserve"> of </w:t>
      </w:r>
      <w:proofErr w:type="spellStart"/>
      <w:r w:rsidRPr="00631DCA">
        <w:rPr>
          <w:rFonts w:ascii="Palatino Linotype" w:eastAsia="Times New Roman" w:hAnsi="Palatino Linotype" w:cs="Times New Roman"/>
          <w:color w:val="000000"/>
          <w:lang w:val="az-Latn-AZ" w:eastAsia="az-Latn-AZ" w:bidi="kn-IN"/>
        </w:rPr>
        <w:t>passengers</w:t>
      </w:r>
      <w:proofErr w:type="spellEnd"/>
      <w:r w:rsidRPr="00631DCA">
        <w:rPr>
          <w:rFonts w:ascii="Palatino Linotype" w:eastAsia="Times New Roman" w:hAnsi="Palatino Linotype" w:cs="Times New Roman"/>
          <w:color w:val="000000"/>
          <w:lang w:val="az-Latn-AZ" w:eastAsia="az-Latn-AZ" w:bidi="kn-IN"/>
        </w:rPr>
        <w:t xml:space="preserve"> / </w:t>
      </w:r>
      <w:proofErr w:type="spellStart"/>
      <w:r w:rsidRPr="00631DCA">
        <w:rPr>
          <w:rFonts w:ascii="Palatino Linotype" w:eastAsia="Times New Roman" w:hAnsi="Palatino Linotype" w:cs="Times New Roman"/>
          <w:color w:val="000000"/>
          <w:lang w:val="az-Latn-AZ" w:eastAsia="az-Latn-AZ" w:bidi="kn-IN"/>
        </w:rPr>
        <w:t>goods</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strike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out</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the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unnecessary</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one</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by</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road</w:t>
      </w:r>
      <w:proofErr w:type="spellEnd"/>
      <w:r w:rsidRPr="00631DCA">
        <w:rPr>
          <w:rFonts w:ascii="Palatino Linotype" w:eastAsia="Times New Roman" w:hAnsi="Palatino Linotype" w:cs="Times New Roman"/>
          <w:color w:val="000000"/>
          <w:lang w:val="az-Latn-AZ" w:eastAsia="az-Latn-AZ" w:bidi="kn-IN"/>
        </w:rPr>
        <w:t xml:space="preserve"> </w:t>
      </w:r>
      <w:proofErr w:type="spellStart"/>
      <w:r w:rsidRPr="00631DCA">
        <w:rPr>
          <w:rFonts w:ascii="Palatino Linotype" w:eastAsia="Times New Roman" w:hAnsi="Palatino Linotype" w:cs="Times New Roman"/>
          <w:color w:val="000000"/>
          <w:lang w:val="az-Latn-AZ" w:eastAsia="az-Latn-AZ" w:bidi="kn-IN"/>
        </w:rPr>
        <w:t>transport</w:t>
      </w:r>
      <w:proofErr w:type="spellEnd"/>
      <w:r w:rsidRPr="00631DCA">
        <w:rPr>
          <w:rFonts w:ascii="Palatino Linotype" w:eastAsia="Times New Roman" w:hAnsi="Palatino Linotype" w:cs="Times New Roman"/>
          <w:color w:val="000000"/>
          <w:lang w:val="az-Latn-AZ" w:eastAsia="az-Latn-AZ" w:bidi="kn-IN"/>
        </w:rPr>
        <w:t>.</w:t>
      </w:r>
    </w:p>
    <w:p w:rsidR="00631DCA" w:rsidRPr="00631DCA" w:rsidRDefault="00631DCA" w:rsidP="00631DCA">
      <w:pPr>
        <w:ind w:left="-270" w:firstLine="27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16"/>
          <w:szCs w:val="16"/>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799"/>
        <w:gridCol w:w="189"/>
        <w:gridCol w:w="714"/>
        <w:gridCol w:w="3653"/>
      </w:tblGrid>
      <w:tr w:rsidR="00631DCA" w:rsidRPr="00631DCA" w:rsidTr="00631DCA">
        <w:trPr>
          <w:trHeight w:val="765"/>
          <w:jc w:val="center"/>
        </w:trPr>
        <w:tc>
          <w:tcPr>
            <w:tcW w:w="7371" w:type="dxa"/>
            <w:gridSpan w:val="2"/>
            <w:tcMar>
              <w:top w:w="0" w:type="dxa"/>
              <w:left w:w="108" w:type="dxa"/>
              <w:bottom w:w="0" w:type="dxa"/>
              <w:right w:w="108" w:type="dxa"/>
            </w:tcMar>
            <w:hideMark/>
          </w:tcPr>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    Tədris kursunun keçirildiyi tarix/</w:t>
            </w:r>
            <w:proofErr w:type="spellStart"/>
            <w:r w:rsidRPr="00631DCA">
              <w:rPr>
                <w:rFonts w:ascii="Palatino Linotype" w:eastAsia="Times New Roman" w:hAnsi="Palatino Linotype" w:cs="Times New Roman"/>
                <w:b/>
                <w:bCs/>
                <w:lang w:val="az-Latn-AZ" w:eastAsia="az-Latn-AZ" w:bidi="kn-IN"/>
              </w:rPr>
              <w:t>Training</w:t>
            </w:r>
            <w:proofErr w:type="spellEnd"/>
            <w:r w:rsidRPr="00631DCA">
              <w:rPr>
                <w:rFonts w:ascii="Palatino Linotype" w:eastAsia="Times New Roman" w:hAnsi="Palatino Linotype" w:cs="Times New Roman"/>
                <w:b/>
                <w:bCs/>
                <w:lang w:val="az-Latn-AZ" w:eastAsia="az-Latn-AZ" w:bidi="kn-IN"/>
              </w:rPr>
              <w:t xml:space="preserve"> </w:t>
            </w:r>
            <w:proofErr w:type="spellStart"/>
            <w:r w:rsidRPr="00631DCA">
              <w:rPr>
                <w:rFonts w:ascii="Palatino Linotype" w:eastAsia="Times New Roman" w:hAnsi="Palatino Linotype" w:cs="Times New Roman"/>
                <w:b/>
                <w:bCs/>
                <w:lang w:val="az-Latn-AZ" w:eastAsia="az-Latn-AZ" w:bidi="kn-IN"/>
              </w:rPr>
              <w:t>period</w:t>
            </w:r>
            <w:proofErr w:type="spellEnd"/>
            <w:r w:rsidRPr="00631DCA">
              <w:rPr>
                <w:rFonts w:ascii="Palatino Linotype" w:eastAsia="Times New Roman" w:hAnsi="Palatino Linotype" w:cs="Times New Roman"/>
                <w:b/>
                <w:bCs/>
                <w:lang w:val="az-Latn-AZ" w:eastAsia="az-Latn-AZ" w:bidi="kn-IN"/>
              </w:rPr>
              <w:t>:</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________________________________ - ______________________</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0"/>
                <w:szCs w:val="20"/>
                <w:lang w:val="az-Latn-AZ" w:eastAsia="az-Latn-AZ" w:bidi="kn-IN"/>
              </w:rPr>
              <w:t>(başlama tarixi/</w:t>
            </w:r>
            <w:proofErr w:type="spellStart"/>
            <w:r w:rsidRPr="00631DCA">
              <w:rPr>
                <w:rFonts w:ascii="Palatino Linotype" w:eastAsia="Times New Roman" w:hAnsi="Palatino Linotype" w:cs="Times New Roman"/>
                <w:sz w:val="20"/>
                <w:szCs w:val="20"/>
                <w:lang w:val="az-Latn-AZ" w:eastAsia="az-Latn-AZ" w:bidi="kn-IN"/>
              </w:rPr>
              <w:t>date</w:t>
            </w:r>
            <w:proofErr w:type="spellEnd"/>
            <w:r w:rsidRPr="00631DCA">
              <w:rPr>
                <w:rFonts w:ascii="Palatino Linotype" w:eastAsia="Times New Roman" w:hAnsi="Palatino Linotype" w:cs="Times New Roman"/>
                <w:sz w:val="20"/>
                <w:szCs w:val="20"/>
                <w:lang w:val="az-Latn-AZ" w:eastAsia="az-Latn-AZ" w:bidi="kn-IN"/>
              </w:rPr>
              <w:t xml:space="preserve"> of </w:t>
            </w:r>
            <w:proofErr w:type="spellStart"/>
            <w:r w:rsidRPr="00631DCA">
              <w:rPr>
                <w:rFonts w:ascii="Palatino Linotype" w:eastAsia="Times New Roman" w:hAnsi="Palatino Linotype" w:cs="Times New Roman"/>
                <w:sz w:val="20"/>
                <w:szCs w:val="20"/>
                <w:lang w:val="az-Latn-AZ" w:eastAsia="az-Latn-AZ" w:bidi="kn-IN"/>
              </w:rPr>
              <w:t>commencement</w:t>
            </w:r>
            <w:proofErr w:type="spellEnd"/>
            <w:r w:rsidRPr="00631DCA">
              <w:rPr>
                <w:rFonts w:ascii="Palatino Linotype" w:eastAsia="Times New Roman" w:hAnsi="Palatino Linotype" w:cs="Times New Roman"/>
                <w:sz w:val="20"/>
                <w:szCs w:val="20"/>
                <w:lang w:val="az-Latn-AZ" w:eastAsia="az-Latn-AZ" w:bidi="kn-IN"/>
              </w:rPr>
              <w:t>)    bitirmə tarixi/</w:t>
            </w:r>
            <w:proofErr w:type="spellStart"/>
            <w:r w:rsidRPr="00631DCA">
              <w:rPr>
                <w:rFonts w:ascii="Palatino Linotype" w:eastAsia="Times New Roman" w:hAnsi="Palatino Linotype" w:cs="Times New Roman"/>
                <w:sz w:val="20"/>
                <w:szCs w:val="20"/>
                <w:lang w:val="az-Latn-AZ" w:eastAsia="az-Latn-AZ" w:bidi="kn-IN"/>
              </w:rPr>
              <w:t>date</w:t>
            </w:r>
            <w:proofErr w:type="spellEnd"/>
            <w:r w:rsidRPr="00631DCA">
              <w:rPr>
                <w:rFonts w:ascii="Palatino Linotype" w:eastAsia="Times New Roman" w:hAnsi="Palatino Linotype" w:cs="Times New Roman"/>
                <w:sz w:val="20"/>
                <w:szCs w:val="20"/>
                <w:lang w:val="az-Latn-AZ" w:eastAsia="az-Latn-AZ" w:bidi="kn-IN"/>
              </w:rPr>
              <w:t xml:space="preserve"> of </w:t>
            </w:r>
            <w:proofErr w:type="spellStart"/>
            <w:r w:rsidRPr="00631DCA">
              <w:rPr>
                <w:rFonts w:ascii="Palatino Linotype" w:eastAsia="Times New Roman" w:hAnsi="Palatino Linotype" w:cs="Times New Roman"/>
                <w:sz w:val="20"/>
                <w:szCs w:val="20"/>
                <w:lang w:val="az-Latn-AZ" w:eastAsia="az-Latn-AZ" w:bidi="kn-IN"/>
              </w:rPr>
              <w:t>completion</w:t>
            </w:r>
            <w:proofErr w:type="spellEnd"/>
            <w:r w:rsidRPr="00631DCA">
              <w:rPr>
                <w:rFonts w:ascii="Palatino Linotype" w:eastAsia="Times New Roman" w:hAnsi="Palatino Linotype" w:cs="Times New Roman"/>
                <w:sz w:val="20"/>
                <w:szCs w:val="20"/>
                <w:lang w:val="az-Latn-AZ" w:eastAsia="az-Latn-AZ" w:bidi="kn-IN"/>
              </w:rPr>
              <w:t>)</w:t>
            </w:r>
          </w:p>
        </w:tc>
        <w:tc>
          <w:tcPr>
            <w:tcW w:w="7873" w:type="dxa"/>
            <w:gridSpan w:val="2"/>
            <w:tcMar>
              <w:top w:w="0" w:type="dxa"/>
              <w:left w:w="108" w:type="dxa"/>
              <w:bottom w:w="0" w:type="dxa"/>
              <w:right w:w="108" w:type="dxa"/>
            </w:tcMar>
            <w:hideMark/>
          </w:tcPr>
          <w:p w:rsidR="00631DCA" w:rsidRPr="00631DCA" w:rsidRDefault="00631DCA" w:rsidP="00631DCA">
            <w:pPr>
              <w:ind w:firstLine="1638"/>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Verildiyi tarix/</w:t>
            </w:r>
            <w:proofErr w:type="spellStart"/>
            <w:r w:rsidRPr="00631DCA">
              <w:rPr>
                <w:rFonts w:ascii="Palatino Linotype" w:eastAsia="Times New Roman" w:hAnsi="Palatino Linotype" w:cs="Times New Roman"/>
                <w:b/>
                <w:bCs/>
                <w:lang w:val="az-Latn-AZ" w:eastAsia="az-Latn-AZ" w:bidi="kn-IN"/>
              </w:rPr>
              <w:t>Date</w:t>
            </w:r>
            <w:proofErr w:type="spellEnd"/>
            <w:r w:rsidRPr="00631DCA">
              <w:rPr>
                <w:rFonts w:ascii="Palatino Linotype" w:eastAsia="Times New Roman" w:hAnsi="Palatino Linotype" w:cs="Times New Roman"/>
                <w:b/>
                <w:bCs/>
                <w:lang w:val="az-Latn-AZ" w:eastAsia="az-Latn-AZ" w:bidi="kn-IN"/>
              </w:rPr>
              <w:t xml:space="preserve"> of </w:t>
            </w:r>
            <w:proofErr w:type="spellStart"/>
            <w:r w:rsidRPr="00631DCA">
              <w:rPr>
                <w:rFonts w:ascii="Palatino Linotype" w:eastAsia="Times New Roman" w:hAnsi="Palatino Linotype" w:cs="Times New Roman"/>
                <w:b/>
                <w:bCs/>
                <w:lang w:val="az-Latn-AZ" w:eastAsia="az-Latn-AZ" w:bidi="kn-IN"/>
              </w:rPr>
              <w:t>issue</w:t>
            </w:r>
            <w:proofErr w:type="spellEnd"/>
            <w:r w:rsidRPr="00631DCA">
              <w:rPr>
                <w:rFonts w:ascii="Palatino Linotype" w:eastAsia="Times New Roman" w:hAnsi="Palatino Linotype" w:cs="Times New Roman"/>
                <w:b/>
                <w:bCs/>
                <w:lang w:val="az-Latn-AZ" w:eastAsia="az-Latn-AZ" w:bidi="kn-IN"/>
              </w:rPr>
              <w:t>:</w:t>
            </w:r>
          </w:p>
          <w:p w:rsidR="00631DCA" w:rsidRPr="00631DCA" w:rsidRDefault="00631DCA" w:rsidP="00631DCA">
            <w:pPr>
              <w:ind w:firstLine="1638"/>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_________________________</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r>
      <w:tr w:rsidR="00631DCA" w:rsidRPr="00631DCA" w:rsidTr="00631DCA">
        <w:trPr>
          <w:jc w:val="center"/>
        </w:trPr>
        <w:tc>
          <w:tcPr>
            <w:tcW w:w="7371" w:type="dxa"/>
            <w:gridSpan w:val="2"/>
            <w:tcMar>
              <w:top w:w="0" w:type="dxa"/>
              <w:left w:w="108" w:type="dxa"/>
              <w:bottom w:w="0" w:type="dxa"/>
              <w:right w:w="108" w:type="dxa"/>
            </w:tcMar>
            <w:hideMark/>
          </w:tcPr>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Şəhadətnamə verilib/</w:t>
            </w:r>
            <w:proofErr w:type="spellStart"/>
            <w:r w:rsidRPr="00631DCA">
              <w:rPr>
                <w:rFonts w:ascii="Palatino Linotype" w:eastAsia="Times New Roman" w:hAnsi="Palatino Linotype" w:cs="Times New Roman"/>
                <w:b/>
                <w:bCs/>
                <w:lang w:val="az-Latn-AZ" w:eastAsia="az-Latn-AZ" w:bidi="kn-IN"/>
              </w:rPr>
              <w:t>Certificate</w:t>
            </w:r>
            <w:proofErr w:type="spellEnd"/>
            <w:r w:rsidRPr="00631DCA">
              <w:rPr>
                <w:rFonts w:ascii="Palatino Linotype" w:eastAsia="Times New Roman" w:hAnsi="Palatino Linotype" w:cs="Times New Roman"/>
                <w:b/>
                <w:bCs/>
                <w:lang w:val="az-Latn-AZ" w:eastAsia="az-Latn-AZ" w:bidi="kn-IN"/>
              </w:rPr>
              <w:t xml:space="preserve"> </w:t>
            </w:r>
            <w:proofErr w:type="spellStart"/>
            <w:r w:rsidRPr="00631DCA">
              <w:rPr>
                <w:rFonts w:ascii="Palatino Linotype" w:eastAsia="Times New Roman" w:hAnsi="Palatino Linotype" w:cs="Times New Roman"/>
                <w:b/>
                <w:bCs/>
                <w:lang w:val="az-Latn-AZ" w:eastAsia="az-Latn-AZ" w:bidi="kn-IN"/>
              </w:rPr>
              <w:t>issued</w:t>
            </w:r>
            <w:proofErr w:type="spellEnd"/>
            <w:r w:rsidRPr="00631DCA">
              <w:rPr>
                <w:rFonts w:ascii="Palatino Linotype" w:eastAsia="Times New Roman" w:hAnsi="Palatino Linotype" w:cs="Times New Roman"/>
                <w:b/>
                <w:bCs/>
                <w:lang w:val="az-Latn-AZ" w:eastAsia="az-Latn-AZ" w:bidi="kn-IN"/>
              </w:rPr>
              <w:t xml:space="preserve"> </w:t>
            </w:r>
            <w:proofErr w:type="spellStart"/>
            <w:r w:rsidRPr="00631DCA">
              <w:rPr>
                <w:rFonts w:ascii="Palatino Linotype" w:eastAsia="Times New Roman" w:hAnsi="Palatino Linotype" w:cs="Times New Roman"/>
                <w:b/>
                <w:bCs/>
                <w:lang w:val="az-Latn-AZ" w:eastAsia="az-Latn-AZ" w:bidi="kn-IN"/>
              </w:rPr>
              <w:t>by</w:t>
            </w:r>
            <w:proofErr w:type="spellEnd"/>
            <w:r w:rsidRPr="00631DCA">
              <w:rPr>
                <w:rFonts w:ascii="Palatino Linotype" w:eastAsia="Times New Roman" w:hAnsi="Palatino Linotype" w:cs="Times New Roman"/>
                <w:b/>
                <w:bCs/>
                <w:lang w:val="az-Latn-AZ" w:eastAsia="az-Latn-AZ" w:bidi="kn-IN"/>
              </w:rPr>
              <w:t>:</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________________________________________</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0"/>
                <w:szCs w:val="20"/>
                <w:lang w:val="az-Latn-AZ" w:eastAsia="az-Latn-AZ" w:bidi="kn-IN"/>
              </w:rPr>
              <w:t>(qurumun adı/</w:t>
            </w:r>
            <w:proofErr w:type="spellStart"/>
            <w:r w:rsidRPr="00631DCA">
              <w:rPr>
                <w:rFonts w:ascii="Palatino Linotype" w:eastAsia="Times New Roman" w:hAnsi="Palatino Linotype" w:cs="Times New Roman"/>
                <w:sz w:val="20"/>
                <w:szCs w:val="20"/>
                <w:lang w:val="az-Latn-AZ" w:eastAsia="az-Latn-AZ" w:bidi="kn-IN"/>
              </w:rPr>
              <w:t>name</w:t>
            </w:r>
            <w:proofErr w:type="spellEnd"/>
            <w:r w:rsidRPr="00631DCA">
              <w:rPr>
                <w:rFonts w:ascii="Palatino Linotype" w:eastAsia="Times New Roman" w:hAnsi="Palatino Linotype" w:cs="Times New Roman"/>
                <w:sz w:val="20"/>
                <w:szCs w:val="20"/>
                <w:lang w:val="az-Latn-AZ" w:eastAsia="az-Latn-AZ" w:bidi="kn-IN"/>
              </w:rPr>
              <w:t xml:space="preserve"> of </w:t>
            </w:r>
            <w:proofErr w:type="spellStart"/>
            <w:r w:rsidRPr="00631DCA">
              <w:rPr>
                <w:rFonts w:ascii="Palatino Linotype" w:eastAsia="Times New Roman" w:hAnsi="Palatino Linotype" w:cs="Times New Roman"/>
                <w:sz w:val="20"/>
                <w:szCs w:val="20"/>
                <w:lang w:val="az-Latn-AZ" w:eastAsia="az-Latn-AZ" w:bidi="kn-IN"/>
              </w:rPr>
              <w:t>the</w:t>
            </w:r>
            <w:proofErr w:type="spellEnd"/>
            <w:r w:rsidRPr="00631DCA">
              <w:rPr>
                <w:rFonts w:ascii="Palatino Linotype" w:eastAsia="Times New Roman" w:hAnsi="Palatino Linotype" w:cs="Times New Roman"/>
                <w:sz w:val="20"/>
                <w:szCs w:val="20"/>
                <w:lang w:val="az-Latn-AZ" w:eastAsia="az-Latn-AZ" w:bidi="kn-IN"/>
              </w:rPr>
              <w:t xml:space="preserve"> </w:t>
            </w:r>
            <w:proofErr w:type="spellStart"/>
            <w:r w:rsidRPr="00631DCA">
              <w:rPr>
                <w:rFonts w:ascii="Palatino Linotype" w:eastAsia="Times New Roman" w:hAnsi="Palatino Linotype" w:cs="Times New Roman"/>
                <w:sz w:val="20"/>
                <w:szCs w:val="20"/>
                <w:lang w:val="az-Latn-AZ" w:eastAsia="az-Latn-AZ" w:bidi="kn-IN"/>
              </w:rPr>
              <w:t>organization</w:t>
            </w:r>
            <w:proofErr w:type="spellEnd"/>
            <w:r w:rsidRPr="00631DCA">
              <w:rPr>
                <w:rFonts w:ascii="Palatino Linotype" w:eastAsia="Times New Roman" w:hAnsi="Palatino Linotype" w:cs="Times New Roman"/>
                <w:sz w:val="20"/>
                <w:szCs w:val="20"/>
                <w:lang w:val="az-Latn-AZ" w:eastAsia="az-Latn-AZ" w:bidi="kn-IN"/>
              </w:rPr>
              <w:t>)</w:t>
            </w:r>
          </w:p>
        </w:tc>
        <w:tc>
          <w:tcPr>
            <w:tcW w:w="7873" w:type="dxa"/>
            <w:gridSpan w:val="2"/>
            <w:tcMar>
              <w:top w:w="0" w:type="dxa"/>
              <w:left w:w="108" w:type="dxa"/>
              <w:bottom w:w="0" w:type="dxa"/>
              <w:right w:w="108" w:type="dxa"/>
            </w:tcMar>
            <w:hideMark/>
          </w:tcPr>
          <w:p w:rsidR="00631DCA" w:rsidRPr="00631DCA" w:rsidRDefault="00631DCA" w:rsidP="00631DCA">
            <w:pPr>
              <w:ind w:firstLine="270"/>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Etibarlıdır/</w:t>
            </w:r>
            <w:proofErr w:type="spellStart"/>
            <w:r w:rsidRPr="00631DCA">
              <w:rPr>
                <w:rFonts w:ascii="Palatino Linotype" w:eastAsia="Times New Roman" w:hAnsi="Palatino Linotype" w:cs="Calibri"/>
                <w:b/>
                <w:bCs/>
                <w:lang w:val="az-Latn-AZ" w:eastAsia="az-Latn-AZ" w:bidi="kn-IN"/>
              </w:rPr>
              <w:t>Date</w:t>
            </w:r>
            <w:proofErr w:type="spellEnd"/>
            <w:r w:rsidRPr="00631DCA">
              <w:rPr>
                <w:rFonts w:ascii="Palatino Linotype" w:eastAsia="Times New Roman" w:hAnsi="Palatino Linotype" w:cs="Calibri"/>
                <w:b/>
                <w:bCs/>
                <w:lang w:val="az-Latn-AZ" w:eastAsia="az-Latn-AZ" w:bidi="kn-IN"/>
              </w:rPr>
              <w:t xml:space="preserve"> of </w:t>
            </w:r>
            <w:proofErr w:type="spellStart"/>
            <w:r w:rsidRPr="00631DCA">
              <w:rPr>
                <w:rFonts w:ascii="Palatino Linotype" w:eastAsia="Times New Roman" w:hAnsi="Palatino Linotype" w:cs="Calibri"/>
                <w:b/>
                <w:bCs/>
                <w:lang w:val="az-Latn-AZ" w:eastAsia="az-Latn-AZ" w:bidi="kn-IN"/>
              </w:rPr>
              <w:t>expiry</w:t>
            </w:r>
            <w:proofErr w:type="spellEnd"/>
            <w:r w:rsidRPr="00631DCA">
              <w:rPr>
                <w:rFonts w:ascii="Palatino Linotype" w:eastAsia="Times New Roman" w:hAnsi="Palatino Linotype" w:cs="Calibri"/>
                <w:lang w:val="az-Latn-AZ" w:eastAsia="az-Latn-AZ" w:bidi="kn-IN"/>
              </w:rPr>
              <w:t>:</w:t>
            </w:r>
          </w:p>
          <w:p w:rsidR="00631DCA" w:rsidRPr="00631DCA" w:rsidRDefault="00631DCA" w:rsidP="00631DCA">
            <w:pPr>
              <w:ind w:firstLine="270"/>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2"/>
                <w:szCs w:val="22"/>
                <w:lang w:val="az-Latn-AZ" w:eastAsia="az-Latn-AZ" w:bidi="kn-IN"/>
              </w:rPr>
              <w:t>_________________________</w:t>
            </w:r>
          </w:p>
        </w:tc>
      </w:tr>
      <w:tr w:rsidR="00631DCA" w:rsidRPr="00631DCA" w:rsidTr="00631DCA">
        <w:trPr>
          <w:jc w:val="center"/>
        </w:trPr>
        <w:tc>
          <w:tcPr>
            <w:tcW w:w="5812" w:type="dxa"/>
            <w:tcMar>
              <w:top w:w="0" w:type="dxa"/>
              <w:left w:w="108" w:type="dxa"/>
              <w:bottom w:w="0" w:type="dxa"/>
              <w:right w:w="108" w:type="dxa"/>
            </w:tcMar>
            <w:hideMark/>
          </w:tcPr>
          <w:p w:rsidR="00631DCA" w:rsidRPr="00631DCA" w:rsidRDefault="00631DCA" w:rsidP="00631DCA">
            <w:pPr>
              <w:ind w:left="549"/>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_________________________________________</w:t>
            </w:r>
          </w:p>
          <w:p w:rsidR="00631DCA" w:rsidRPr="00631DCA" w:rsidRDefault="00631DCA" w:rsidP="00631DCA">
            <w:pPr>
              <w:ind w:left="549"/>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0"/>
                <w:szCs w:val="20"/>
                <w:lang w:val="az-Latn-AZ" w:eastAsia="az-Latn-AZ" w:bidi="kn-IN"/>
              </w:rPr>
              <w:t>(qurumun rəhbərinin adı və soyadı/</w:t>
            </w:r>
            <w:proofErr w:type="spellStart"/>
            <w:r w:rsidRPr="00631DCA">
              <w:rPr>
                <w:rFonts w:ascii="Palatino Linotype" w:eastAsia="Times New Roman" w:hAnsi="Palatino Linotype" w:cs="Times New Roman"/>
                <w:sz w:val="20"/>
                <w:szCs w:val="20"/>
                <w:lang w:val="az-Latn-AZ" w:eastAsia="az-Latn-AZ" w:bidi="kn-IN"/>
              </w:rPr>
              <w:t>name</w:t>
            </w:r>
            <w:proofErr w:type="spellEnd"/>
            <w:r w:rsidRPr="00631DCA">
              <w:rPr>
                <w:rFonts w:ascii="Palatino Linotype" w:eastAsia="Times New Roman" w:hAnsi="Palatino Linotype" w:cs="Times New Roman"/>
                <w:sz w:val="20"/>
                <w:szCs w:val="20"/>
                <w:lang w:val="az-Latn-AZ" w:eastAsia="az-Latn-AZ" w:bidi="kn-IN"/>
              </w:rPr>
              <w:t xml:space="preserve"> and </w:t>
            </w:r>
            <w:proofErr w:type="spellStart"/>
            <w:r w:rsidRPr="00631DCA">
              <w:rPr>
                <w:rFonts w:ascii="Palatino Linotype" w:eastAsia="Times New Roman" w:hAnsi="Palatino Linotype" w:cs="Times New Roman"/>
                <w:sz w:val="20"/>
                <w:szCs w:val="20"/>
                <w:lang w:val="az-Latn-AZ" w:eastAsia="az-Latn-AZ" w:bidi="kn-IN"/>
              </w:rPr>
              <w:t>surname</w:t>
            </w:r>
            <w:proofErr w:type="spellEnd"/>
            <w:r w:rsidRPr="00631DCA">
              <w:rPr>
                <w:rFonts w:ascii="Palatino Linotype" w:eastAsia="Times New Roman" w:hAnsi="Palatino Linotype" w:cs="Times New Roman"/>
                <w:sz w:val="20"/>
                <w:szCs w:val="20"/>
                <w:lang w:val="az-Latn-AZ" w:eastAsia="az-Latn-AZ" w:bidi="kn-IN"/>
              </w:rPr>
              <w:t xml:space="preserve"> of </w:t>
            </w:r>
            <w:proofErr w:type="spellStart"/>
            <w:r w:rsidRPr="00631DCA">
              <w:rPr>
                <w:rFonts w:ascii="Palatino Linotype" w:eastAsia="Times New Roman" w:hAnsi="Palatino Linotype" w:cs="Times New Roman"/>
                <w:sz w:val="20"/>
                <w:szCs w:val="20"/>
                <w:lang w:val="az-Latn-AZ" w:eastAsia="az-Latn-AZ" w:bidi="kn-IN"/>
              </w:rPr>
              <w:t>head</w:t>
            </w:r>
            <w:proofErr w:type="spellEnd"/>
            <w:r w:rsidRPr="00631DCA">
              <w:rPr>
                <w:rFonts w:ascii="Palatino Linotype" w:eastAsia="Times New Roman" w:hAnsi="Palatino Linotype" w:cs="Times New Roman"/>
                <w:lang w:val="az-Latn-AZ" w:eastAsia="az-Latn-AZ" w:bidi="kn-IN"/>
              </w:rPr>
              <w:t> </w:t>
            </w:r>
            <w:r w:rsidRPr="00631DCA">
              <w:rPr>
                <w:rFonts w:ascii="Palatino Linotype" w:eastAsia="Times New Roman" w:hAnsi="Palatino Linotype" w:cs="Times New Roman"/>
                <w:sz w:val="20"/>
                <w:szCs w:val="20"/>
                <w:lang w:val="az-Latn-AZ" w:eastAsia="az-Latn-AZ" w:bidi="kn-IN"/>
              </w:rPr>
              <w:t xml:space="preserve">of </w:t>
            </w:r>
            <w:proofErr w:type="spellStart"/>
            <w:r w:rsidRPr="00631DCA">
              <w:rPr>
                <w:rFonts w:ascii="Palatino Linotype" w:eastAsia="Times New Roman" w:hAnsi="Palatino Linotype" w:cs="Times New Roman"/>
                <w:sz w:val="20"/>
                <w:szCs w:val="20"/>
                <w:lang w:val="az-Latn-AZ" w:eastAsia="az-Latn-AZ" w:bidi="kn-IN"/>
              </w:rPr>
              <w:t>the</w:t>
            </w:r>
            <w:proofErr w:type="spellEnd"/>
            <w:r w:rsidRPr="00631DCA">
              <w:rPr>
                <w:rFonts w:ascii="Palatino Linotype" w:eastAsia="Times New Roman" w:hAnsi="Palatino Linotype" w:cs="Times New Roman"/>
                <w:sz w:val="20"/>
                <w:szCs w:val="20"/>
                <w:lang w:val="az-Latn-AZ" w:eastAsia="az-Latn-AZ" w:bidi="kn-IN"/>
              </w:rPr>
              <w:t xml:space="preserve"> </w:t>
            </w:r>
            <w:proofErr w:type="spellStart"/>
            <w:r w:rsidRPr="00631DCA">
              <w:rPr>
                <w:rFonts w:ascii="Palatino Linotype" w:eastAsia="Times New Roman" w:hAnsi="Palatino Linotype" w:cs="Times New Roman"/>
                <w:sz w:val="20"/>
                <w:szCs w:val="20"/>
                <w:lang w:val="az-Latn-AZ" w:eastAsia="az-Latn-AZ" w:bidi="kn-IN"/>
              </w:rPr>
              <w:t>organization</w:t>
            </w:r>
            <w:proofErr w:type="spellEnd"/>
            <w:r w:rsidRPr="00631DCA">
              <w:rPr>
                <w:rFonts w:ascii="Palatino Linotype" w:eastAsia="Times New Roman" w:hAnsi="Palatino Linotype" w:cs="Times New Roman"/>
                <w:sz w:val="20"/>
                <w:szCs w:val="20"/>
                <w:lang w:val="az-Latn-AZ" w:eastAsia="az-Latn-AZ" w:bidi="kn-IN"/>
              </w:rPr>
              <w:t>)</w:t>
            </w:r>
          </w:p>
        </w:tc>
        <w:tc>
          <w:tcPr>
            <w:tcW w:w="4820" w:type="dxa"/>
            <w:gridSpan w:val="2"/>
            <w:tcMar>
              <w:top w:w="0" w:type="dxa"/>
              <w:left w:w="108" w:type="dxa"/>
              <w:bottom w:w="0" w:type="dxa"/>
              <w:right w:w="108" w:type="dxa"/>
            </w:tcMar>
            <w:hideMark/>
          </w:tcPr>
          <w:p w:rsidR="00631DCA" w:rsidRPr="00631DCA" w:rsidRDefault="00631DCA" w:rsidP="00631DCA">
            <w:pPr>
              <w:ind w:left="-270" w:firstLine="270"/>
              <w:jc w:val="right"/>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p w:rsidR="00631DCA" w:rsidRPr="00631DCA" w:rsidRDefault="00631DCA" w:rsidP="00631DCA">
            <w:pPr>
              <w:ind w:left="-270" w:firstLine="270"/>
              <w:jc w:val="right"/>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p w:rsidR="00631DCA" w:rsidRPr="00631DCA" w:rsidRDefault="00631DCA" w:rsidP="00631DCA">
            <w:pPr>
              <w:ind w:firstLine="270"/>
              <w:jc w:val="right"/>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lastRenderedPageBreak/>
              <w:t xml:space="preserve">M.Y. / </w:t>
            </w:r>
            <w:proofErr w:type="spellStart"/>
            <w:r w:rsidRPr="00631DCA">
              <w:rPr>
                <w:rFonts w:ascii="Palatino Linotype" w:eastAsia="Times New Roman" w:hAnsi="Palatino Linotype" w:cs="Times New Roman"/>
                <w:lang w:val="az-Latn-AZ" w:eastAsia="az-Latn-AZ" w:bidi="kn-IN"/>
              </w:rPr>
              <w:t>Seal</w:t>
            </w:r>
            <w:proofErr w:type="spellEnd"/>
          </w:p>
        </w:tc>
        <w:tc>
          <w:tcPr>
            <w:tcW w:w="4612" w:type="dxa"/>
            <w:tcMar>
              <w:top w:w="0" w:type="dxa"/>
              <w:left w:w="108" w:type="dxa"/>
              <w:bottom w:w="0" w:type="dxa"/>
              <w:right w:w="108" w:type="dxa"/>
            </w:tcMar>
            <w:hideMark/>
          </w:tcPr>
          <w:p w:rsidR="00631DCA" w:rsidRPr="00631DCA" w:rsidRDefault="00631DCA" w:rsidP="00631DCA">
            <w:pPr>
              <w:ind w:left="-270"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lastRenderedPageBreak/>
              <w:t> </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_________________________</w:t>
            </w:r>
          </w:p>
          <w:p w:rsidR="00631DCA" w:rsidRPr="00631DCA" w:rsidRDefault="00631DCA" w:rsidP="00631DCA">
            <w:pPr>
              <w:ind w:firstLine="27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0"/>
                <w:szCs w:val="20"/>
                <w:lang w:val="az-Latn-AZ" w:eastAsia="az-Latn-AZ" w:bidi="kn-IN"/>
              </w:rPr>
              <w:t>(imza/</w:t>
            </w:r>
            <w:proofErr w:type="spellStart"/>
            <w:r w:rsidRPr="00631DCA">
              <w:rPr>
                <w:rFonts w:ascii="Palatino Linotype" w:eastAsia="Times New Roman" w:hAnsi="Palatino Linotype" w:cs="Times New Roman"/>
                <w:sz w:val="20"/>
                <w:szCs w:val="20"/>
                <w:lang w:val="az-Latn-AZ" w:eastAsia="az-Latn-AZ" w:bidi="kn-IN"/>
              </w:rPr>
              <w:t>signature</w:t>
            </w:r>
            <w:proofErr w:type="spellEnd"/>
            <w:r w:rsidRPr="00631DCA">
              <w:rPr>
                <w:rFonts w:ascii="Palatino Linotype" w:eastAsia="Times New Roman" w:hAnsi="Palatino Linotype" w:cs="Times New Roman"/>
                <w:sz w:val="20"/>
                <w:szCs w:val="20"/>
                <w:lang w:val="az-Latn-AZ" w:eastAsia="az-Latn-AZ" w:bidi="kn-IN"/>
              </w:rPr>
              <w:t>)</w:t>
            </w:r>
          </w:p>
        </w:tc>
      </w:tr>
      <w:tr w:rsidR="00631DCA" w:rsidRPr="00631DCA" w:rsidTr="00631DCA">
        <w:trPr>
          <w:jc w:val="center"/>
        </w:trPr>
        <w:tc>
          <w:tcPr>
            <w:tcW w:w="5715"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375"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c>
          <w:tcPr>
            <w:tcW w:w="1560"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c>
          <w:tcPr>
            <w:tcW w:w="4020"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Palatino Linotype" w:eastAsia="Times New Roman" w:hAnsi="Palatino Linotype" w:cs="Times New Roman"/>
          <w:color w:val="000000"/>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235"/>
        <w:gridCol w:w="5120"/>
      </w:tblGrid>
      <w:tr w:rsidR="00631DCA" w:rsidRPr="00631DCA" w:rsidTr="00631DCA">
        <w:trPr>
          <w:jc w:val="right"/>
        </w:trPr>
        <w:tc>
          <w:tcPr>
            <w:tcW w:w="6927" w:type="dxa"/>
            <w:tcMar>
              <w:top w:w="0" w:type="dxa"/>
              <w:left w:w="108" w:type="dxa"/>
              <w:bottom w:w="0" w:type="dxa"/>
              <w:right w:w="108" w:type="dxa"/>
            </w:tcMar>
            <w:hideMark/>
          </w:tcPr>
          <w:p w:rsidR="00631DCA" w:rsidRPr="00631DCA" w:rsidRDefault="00631DCA" w:rsidP="00631DCA">
            <w:pPr>
              <w:jc w:val="both"/>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2"/>
                <w:szCs w:val="22"/>
                <w:lang w:val="az-Latn-AZ" w:eastAsia="az-Latn-AZ" w:bidi="kn-IN"/>
              </w:rPr>
              <w:t> </w:t>
            </w:r>
          </w:p>
        </w:tc>
        <w:tc>
          <w:tcPr>
            <w:tcW w:w="7320" w:type="dxa"/>
            <w:tcMar>
              <w:top w:w="0" w:type="dxa"/>
              <w:left w:w="108" w:type="dxa"/>
              <w:bottom w:w="0" w:type="dxa"/>
              <w:right w:w="108" w:type="dxa"/>
            </w:tcMar>
            <w:hideMark/>
          </w:tcPr>
          <w:p w:rsidR="00631DCA" w:rsidRPr="00631DCA" w:rsidRDefault="00631DCA" w:rsidP="00631DCA">
            <w:pPr>
              <w:spacing w:after="120"/>
              <w:jc w:val="both"/>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2"/>
                <w:szCs w:val="22"/>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Calibri"/>
                <w:sz w:val="22"/>
                <w:szCs w:val="22"/>
                <w:lang w:val="az-Latn-AZ" w:eastAsia="az-Latn-AZ" w:bidi="kn-IN"/>
              </w:rPr>
              <w:t>ölkədaxili</w:t>
            </w:r>
            <w:proofErr w:type="spellEnd"/>
            <w:r w:rsidRPr="00631DCA">
              <w:rPr>
                <w:rFonts w:ascii="Palatino Linotype" w:eastAsia="Times New Roman" w:hAnsi="Palatino Linotype" w:cs="Calibri"/>
                <w:sz w:val="22"/>
                <w:szCs w:val="22"/>
                <w:lang w:val="az-Latn-AZ" w:eastAsia="az-Latn-AZ" w:bidi="kn-IN"/>
              </w:rPr>
              <w:t xml:space="preserve"> sərnişin və yük </w:t>
            </w:r>
            <w:proofErr w:type="spellStart"/>
            <w:r w:rsidRPr="00631DCA">
              <w:rPr>
                <w:rFonts w:ascii="Palatino Linotype" w:eastAsia="Times New Roman" w:hAnsi="Palatino Linotype" w:cs="Calibri"/>
                <w:sz w:val="22"/>
                <w:szCs w:val="22"/>
                <w:lang w:val="az-Latn-AZ" w:eastAsia="az-Latn-AZ" w:bidi="kn-IN"/>
              </w:rPr>
              <w:t>daşımalarını</w:t>
            </w:r>
            <w:proofErr w:type="spellEnd"/>
            <w:r w:rsidRPr="00631DCA">
              <w:rPr>
                <w:rFonts w:ascii="Palatino Linotype" w:eastAsia="Times New Roman" w:hAnsi="Palatino Linotype" w:cs="Calibri"/>
                <w:sz w:val="22"/>
                <w:szCs w:val="22"/>
                <w:lang w:val="az-Latn-AZ" w:eastAsia="az-Latn-AZ" w:bidi="kn-IN"/>
              </w:rPr>
              <w:t xml:space="preserve"> yerinə yetirən </w:t>
            </w:r>
            <w:proofErr w:type="spellStart"/>
            <w:r w:rsidRPr="00631DCA">
              <w:rPr>
                <w:rFonts w:ascii="Palatino Linotype" w:eastAsia="Times New Roman" w:hAnsi="Palatino Linotype" w:cs="Calibri"/>
                <w:sz w:val="22"/>
                <w:szCs w:val="22"/>
                <w:lang w:val="az-Latn-AZ" w:eastAsia="az-Latn-AZ" w:bidi="kn-IN"/>
              </w:rPr>
              <w:t>sürücülərin</w:t>
            </w:r>
            <w:proofErr w:type="spellEnd"/>
            <w:r w:rsidRPr="00631DCA">
              <w:rPr>
                <w:rFonts w:ascii="Palatino Linotype" w:eastAsia="Times New Roman" w:hAnsi="Palatino Linotype" w:cs="Calibri"/>
                <w:sz w:val="22"/>
                <w:szCs w:val="22"/>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Calibri"/>
                <w:sz w:val="22"/>
                <w:szCs w:val="22"/>
                <w:lang w:val="az-Latn-AZ" w:eastAsia="az-Latn-AZ" w:bidi="kn-IN"/>
              </w:rPr>
              <w:t>daşımalarını</w:t>
            </w:r>
            <w:proofErr w:type="spellEnd"/>
            <w:r w:rsidRPr="00631DCA">
              <w:rPr>
                <w:rFonts w:ascii="Palatino Linotype" w:eastAsia="Times New Roman" w:hAnsi="Palatino Linotype" w:cs="Calibri"/>
                <w:sz w:val="22"/>
                <w:szCs w:val="22"/>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Calibri"/>
                <w:sz w:val="22"/>
                <w:szCs w:val="22"/>
                <w:lang w:val="az-Latn-AZ" w:eastAsia="az-Latn-AZ" w:bidi="kn-IN"/>
              </w:rPr>
              <w:t>Proqram”a</w:t>
            </w:r>
            <w:proofErr w:type="spellEnd"/>
          </w:p>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sz w:val="22"/>
                <w:szCs w:val="22"/>
                <w:lang w:val="az-Latn-AZ" w:eastAsia="az-Latn-AZ" w:bidi="kn-IN"/>
              </w:rPr>
              <w:t>6 nömrəli əlavə</w:t>
            </w:r>
          </w:p>
        </w:tc>
      </w:tr>
    </w:tbl>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sz w:val="22"/>
          <w:szCs w:val="22"/>
          <w:lang w:val="az-Latn-AZ" w:eastAsia="az-Latn-AZ" w:bidi="kn-IN"/>
        </w:rPr>
        <w:t> </w:t>
      </w:r>
    </w:p>
    <w:p w:rsidR="00631DCA" w:rsidRPr="00631DCA" w:rsidRDefault="00631DCA" w:rsidP="00631DCA">
      <w:pPr>
        <w:ind w:firstLine="540"/>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xml:space="preserve">“Ümumi istifadədə olan avtomobil nəqliyyatı ilə beynəlxalq və </w:t>
      </w:r>
      <w:proofErr w:type="spellStart"/>
      <w:r w:rsidRPr="00631DCA">
        <w:rPr>
          <w:rFonts w:ascii="Palatino Linotype" w:eastAsia="Times New Roman" w:hAnsi="Palatino Linotype" w:cs="Times New Roman"/>
          <w:b/>
          <w:bCs/>
          <w:color w:val="000000"/>
          <w:lang w:val="az-Latn-AZ" w:eastAsia="az-Latn-AZ" w:bidi="kn-IN"/>
        </w:rPr>
        <w:t>ölkədaxili</w:t>
      </w:r>
      <w:proofErr w:type="spellEnd"/>
      <w:r w:rsidRPr="00631DCA">
        <w:rPr>
          <w:rFonts w:ascii="Palatino Linotype" w:eastAsia="Times New Roman" w:hAnsi="Palatino Linotype" w:cs="Times New Roman"/>
          <w:b/>
          <w:bCs/>
          <w:color w:val="000000"/>
          <w:lang w:val="az-Latn-AZ" w:eastAsia="az-Latn-AZ" w:bidi="kn-IN"/>
        </w:rPr>
        <w:t xml:space="preserve">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yerinə yetirən </w:t>
      </w:r>
      <w:proofErr w:type="spellStart"/>
      <w:r w:rsidRPr="00631DCA">
        <w:rPr>
          <w:rFonts w:ascii="Palatino Linotype" w:eastAsia="Times New Roman" w:hAnsi="Palatino Linotype" w:cs="Times New Roman"/>
          <w:b/>
          <w:bCs/>
          <w:color w:val="000000"/>
          <w:lang w:val="az-Latn-AZ" w:eastAsia="az-Latn-AZ" w:bidi="kn-IN"/>
        </w:rPr>
        <w:t>sürücülərin</w:t>
      </w:r>
      <w:proofErr w:type="spellEnd"/>
      <w:r w:rsidRPr="00631DCA">
        <w:rPr>
          <w:rFonts w:ascii="Palatino Linotype" w:eastAsia="Times New Roman" w:hAnsi="Palatino Linotype" w:cs="Times New Roman"/>
          <w:b/>
          <w:bCs/>
          <w:color w:val="00000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b/>
          <w:bCs/>
          <w:color w:val="000000"/>
          <w:lang w:val="az-Latn-AZ" w:eastAsia="az-Latn-AZ" w:bidi="kn-IN"/>
        </w:rPr>
        <w:t>daşımalarını</w:t>
      </w:r>
      <w:proofErr w:type="spellEnd"/>
      <w:r w:rsidRPr="00631DCA">
        <w:rPr>
          <w:rFonts w:ascii="Palatino Linotype" w:eastAsia="Times New Roman" w:hAnsi="Palatino Linotype" w:cs="Times New Roman"/>
          <w:b/>
          <w:bCs/>
          <w:color w:val="000000"/>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b/>
          <w:bCs/>
          <w:color w:val="000000"/>
          <w:lang w:val="az-Latn-AZ" w:eastAsia="az-Latn-AZ" w:bidi="kn-IN"/>
        </w:rPr>
        <w:t>Proqram”ı</w:t>
      </w:r>
      <w:proofErr w:type="spellEnd"/>
      <w:r w:rsidRPr="00631DCA">
        <w:rPr>
          <w:rFonts w:ascii="Palatino Linotype" w:eastAsia="Times New Roman" w:hAnsi="Palatino Linotype" w:cs="Times New Roman"/>
          <w:b/>
          <w:bCs/>
          <w:color w:val="000000"/>
          <w:lang w:val="az-Latn-AZ" w:eastAsia="az-Latn-AZ" w:bidi="kn-IN"/>
        </w:rPr>
        <w:t xml:space="preserve"> bitirmək haqqında</w:t>
      </w:r>
    </w:p>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w:t>
      </w:r>
    </w:p>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u w:val="single"/>
          <w:lang w:val="az-Latn-AZ" w:eastAsia="az-Latn-AZ" w:bidi="kn-IN"/>
        </w:rPr>
        <w:t>ŞƏHADƏTNAMƏ</w:t>
      </w:r>
    </w:p>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w:t>
      </w:r>
    </w:p>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lang w:val="az-Latn-AZ" w:eastAsia="az-Latn-AZ" w:bidi="kn-IN"/>
        </w:rPr>
        <w:t>№ __________</w:t>
      </w:r>
    </w:p>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sz w:val="22"/>
          <w:szCs w:val="2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909"/>
        <w:gridCol w:w="4446"/>
      </w:tblGrid>
      <w:tr w:rsidR="00631DCA" w:rsidRPr="00631DCA" w:rsidTr="00631DCA">
        <w:trPr>
          <w:jc w:val="center"/>
        </w:trPr>
        <w:tc>
          <w:tcPr>
            <w:tcW w:w="4952" w:type="dxa"/>
            <w:tcMar>
              <w:top w:w="0" w:type="dxa"/>
              <w:left w:w="108" w:type="dxa"/>
              <w:bottom w:w="0" w:type="dxa"/>
              <w:right w:w="108" w:type="dxa"/>
            </w:tcMar>
            <w:hideMark/>
          </w:tcPr>
          <w:p w:rsidR="00631DCA" w:rsidRPr="00631DCA" w:rsidRDefault="00631DCA" w:rsidP="00631DCA">
            <w:pP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Verilir:</w:t>
            </w:r>
            <w:r w:rsidRPr="00631DCA">
              <w:rPr>
                <w:rFonts w:ascii="Palatino Linotype" w:eastAsia="Times New Roman" w:hAnsi="Palatino Linotype" w:cs="Calibri"/>
                <w:lang w:val="az-Latn-AZ" w:eastAsia="az-Latn-AZ" w:bidi="kn-IN"/>
              </w:rPr>
              <w:t> ______________________________</w:t>
            </w:r>
          </w:p>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sz w:val="20"/>
                <w:szCs w:val="20"/>
                <w:lang w:val="az-Latn-AZ" w:eastAsia="az-Latn-AZ" w:bidi="kn-IN"/>
              </w:rPr>
              <w:t>             (soyadı, adı və atasının adı)</w:t>
            </w:r>
          </w:p>
        </w:tc>
        <w:tc>
          <w:tcPr>
            <w:tcW w:w="4952" w:type="dxa"/>
            <w:tcMar>
              <w:top w:w="0" w:type="dxa"/>
              <w:left w:w="108" w:type="dxa"/>
              <w:bottom w:w="0" w:type="dxa"/>
              <w:right w:w="108" w:type="dxa"/>
            </w:tcMar>
            <w:hideMark/>
          </w:tcPr>
          <w:p w:rsidR="00631DCA" w:rsidRPr="00631DCA" w:rsidRDefault="00631DCA" w:rsidP="00631DCA">
            <w:pP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Sürücülük vəsiqəsi: _____ № _________</w:t>
            </w:r>
          </w:p>
        </w:tc>
      </w:tr>
      <w:tr w:rsidR="00631DCA" w:rsidRPr="00631DCA" w:rsidTr="00631DCA">
        <w:trPr>
          <w:jc w:val="center"/>
        </w:trPr>
        <w:tc>
          <w:tcPr>
            <w:tcW w:w="4952" w:type="dxa"/>
            <w:tcMar>
              <w:top w:w="0" w:type="dxa"/>
              <w:left w:w="108" w:type="dxa"/>
              <w:bottom w:w="0" w:type="dxa"/>
              <w:right w:w="108" w:type="dxa"/>
            </w:tcMar>
            <w:hideMark/>
          </w:tcPr>
          <w:p w:rsidR="00631DCA" w:rsidRPr="00631DCA" w:rsidRDefault="00631DCA" w:rsidP="00631DCA">
            <w:pP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Kateqoriya </w:t>
            </w:r>
            <w:r w:rsidRPr="00631DCA">
              <w:rPr>
                <w:rFonts w:ascii="Palatino Linotype" w:eastAsia="Times New Roman" w:hAnsi="Palatino Linotype" w:cs="Calibri"/>
                <w:b/>
                <w:bCs/>
                <w:i/>
                <w:iCs/>
                <w:lang w:val="az-Latn-AZ" w:eastAsia="az-Latn-AZ" w:bidi="kn-IN"/>
              </w:rPr>
              <w:t>(</w:t>
            </w:r>
            <w:proofErr w:type="spellStart"/>
            <w:r w:rsidRPr="00631DCA">
              <w:rPr>
                <w:rFonts w:ascii="Palatino Linotype" w:eastAsia="Times New Roman" w:hAnsi="Palatino Linotype" w:cs="Calibri"/>
                <w:b/>
                <w:bCs/>
                <w:i/>
                <w:iCs/>
                <w:lang w:val="az-Latn-AZ" w:eastAsia="az-Latn-AZ" w:bidi="kn-IN"/>
              </w:rPr>
              <w:t>Altkateqoriya</w:t>
            </w:r>
            <w:proofErr w:type="spellEnd"/>
            <w:r w:rsidRPr="00631DCA">
              <w:rPr>
                <w:rFonts w:ascii="Palatino Linotype" w:eastAsia="Times New Roman" w:hAnsi="Palatino Linotype" w:cs="Calibri"/>
                <w:b/>
                <w:bCs/>
                <w:i/>
                <w:iCs/>
                <w:lang w:val="az-Latn-AZ" w:eastAsia="az-Latn-AZ" w:bidi="kn-IN"/>
              </w:rPr>
              <w:t>)</w:t>
            </w:r>
            <w:r w:rsidRPr="00631DCA">
              <w:rPr>
                <w:rFonts w:ascii="Palatino Linotype" w:eastAsia="Times New Roman" w:hAnsi="Palatino Linotype" w:cs="Calibri"/>
                <w:b/>
                <w:bCs/>
                <w:lang w:val="az-Latn-AZ" w:eastAsia="az-Latn-AZ" w:bidi="kn-IN"/>
              </w:rPr>
              <w:t>:</w:t>
            </w:r>
            <w:r w:rsidRPr="00631DCA">
              <w:rPr>
                <w:rFonts w:ascii="Palatino Linotype" w:eastAsia="Times New Roman" w:hAnsi="Palatino Linotype" w:cs="Calibri"/>
                <w:lang w:val="az-Latn-AZ" w:eastAsia="az-Latn-AZ" w:bidi="kn-IN"/>
              </w:rPr>
              <w:t> _____</w:t>
            </w:r>
            <w:bookmarkStart w:id="1" w:name="_ednref2"/>
            <w:r w:rsidRPr="00631DCA">
              <w:rPr>
                <w:rFonts w:ascii="Calibri" w:eastAsia="Times New Roman" w:hAnsi="Calibri" w:cs="Calibri"/>
                <w:sz w:val="22"/>
                <w:szCs w:val="22"/>
                <w:lang w:val="az-Latn-AZ" w:eastAsia="az-Latn-AZ" w:bidi="kn-IN"/>
              </w:rPr>
              <w:fldChar w:fldCharType="begin"/>
            </w:r>
            <w:r w:rsidRPr="00631DCA">
              <w:rPr>
                <w:rFonts w:ascii="Calibri" w:eastAsia="Times New Roman" w:hAnsi="Calibri" w:cs="Calibri"/>
                <w:sz w:val="22"/>
                <w:szCs w:val="22"/>
                <w:lang w:val="az-Latn-AZ" w:eastAsia="az-Latn-AZ" w:bidi="kn-IN"/>
              </w:rPr>
              <w:instrText xml:space="preserve"> HYPERLINK "http://www.e-qanun.az/alpidata/framework/data/42/c_f_42243.htm" \l "_edn2" \o "" </w:instrText>
            </w:r>
            <w:r w:rsidRPr="00631DCA">
              <w:rPr>
                <w:rFonts w:ascii="Calibri" w:eastAsia="Times New Roman" w:hAnsi="Calibri" w:cs="Calibri"/>
                <w:sz w:val="22"/>
                <w:szCs w:val="22"/>
                <w:lang w:val="az-Latn-AZ" w:eastAsia="az-Latn-AZ" w:bidi="kn-IN"/>
              </w:rPr>
              <w:fldChar w:fldCharType="separate"/>
            </w:r>
            <w:r w:rsidRPr="00631DCA">
              <w:rPr>
                <w:rFonts w:ascii="Palatino Linotype" w:eastAsia="Times New Roman" w:hAnsi="Palatino Linotype" w:cs="Times New Roman"/>
                <w:b/>
                <w:bCs/>
                <w:color w:val="0000FF"/>
                <w:sz w:val="20"/>
                <w:szCs w:val="20"/>
                <w:u w:val="single"/>
                <w:vertAlign w:val="superscript"/>
                <w:lang w:val="az-Latn-AZ" w:eastAsia="az-Latn-AZ" w:bidi="kn-IN"/>
              </w:rPr>
              <w:t>[2]</w:t>
            </w:r>
            <w:r w:rsidRPr="00631DCA">
              <w:rPr>
                <w:rFonts w:ascii="Calibri" w:eastAsia="Times New Roman" w:hAnsi="Calibri" w:cs="Calibri"/>
                <w:sz w:val="22"/>
                <w:szCs w:val="22"/>
                <w:lang w:val="az-Latn-AZ" w:eastAsia="az-Latn-AZ" w:bidi="kn-IN"/>
              </w:rPr>
              <w:fldChar w:fldCharType="end"/>
            </w:r>
            <w:bookmarkEnd w:id="1"/>
          </w:p>
        </w:tc>
        <w:tc>
          <w:tcPr>
            <w:tcW w:w="4952" w:type="dxa"/>
            <w:tcMar>
              <w:top w:w="0" w:type="dxa"/>
              <w:left w:w="108" w:type="dxa"/>
              <w:bottom w:w="0" w:type="dxa"/>
              <w:right w:w="108" w:type="dxa"/>
            </w:tcMar>
            <w:hideMark/>
          </w:tcPr>
          <w:p w:rsidR="00631DCA" w:rsidRPr="00631DCA" w:rsidRDefault="00631DCA" w:rsidP="00631DCA">
            <w:pPr>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t>Verildiyi tarix “____” ____________ 20___ il</w:t>
            </w:r>
          </w:p>
        </w:tc>
      </w:tr>
    </w:tbl>
    <w:p w:rsidR="00631DCA" w:rsidRPr="00631DCA" w:rsidRDefault="00631DCA" w:rsidP="00631DCA">
      <w:pPr>
        <w:ind w:firstLine="540"/>
        <w:jc w:val="center"/>
        <w:rPr>
          <w:rFonts w:ascii="Calibri" w:eastAsia="Times New Roman" w:hAnsi="Calibri" w:cs="Calibri"/>
          <w:color w:val="000000"/>
          <w:sz w:val="22"/>
          <w:szCs w:val="22"/>
          <w:lang w:val="az-Latn-AZ" w:eastAsia="az-Latn-AZ" w:bidi="kn-IN"/>
        </w:rPr>
      </w:pPr>
      <w:r w:rsidRPr="00631DCA">
        <w:rPr>
          <w:rFonts w:ascii="Palatino Linotype" w:eastAsia="Times New Roman" w:hAnsi="Palatino Linotype" w:cs="Calibri"/>
          <w:b/>
          <w:bCs/>
          <w:color w:val="000000"/>
          <w:sz w:val="22"/>
          <w:szCs w:val="22"/>
          <w:lang w:val="az-Latn-AZ" w:eastAsia="az-Latn-AZ" w:bidi="kn-IN"/>
        </w:rPr>
        <w:t> </w:t>
      </w:r>
    </w:p>
    <w:p w:rsidR="00631DCA" w:rsidRPr="00631DCA" w:rsidRDefault="00631DCA" w:rsidP="00631DCA">
      <w:pPr>
        <w:ind w:firstLine="54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xml:space="preserve">Ümumi istifadədə olan avtomobil nəqliyyatı ilə </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sərnişin/</w:t>
      </w:r>
      <w:proofErr w:type="spellStart"/>
      <w:r w:rsidRPr="00631DCA">
        <w:rPr>
          <w:rFonts w:ascii="Palatino Linotype" w:eastAsia="Times New Roman" w:hAnsi="Palatino Linotype" w:cs="Times New Roman"/>
          <w:color w:val="000000"/>
          <w:lang w:val="az-Latn-AZ" w:eastAsia="az-Latn-AZ" w:bidi="kn-IN"/>
        </w:rPr>
        <w:t>ölkədaxili</w:t>
      </w:r>
      <w:proofErr w:type="spellEnd"/>
      <w:r w:rsidRPr="00631DCA">
        <w:rPr>
          <w:rFonts w:ascii="Palatino Linotype" w:eastAsia="Times New Roman" w:hAnsi="Palatino Linotype" w:cs="Times New Roman"/>
          <w:color w:val="000000"/>
          <w:lang w:val="az-Latn-AZ" w:eastAsia="az-Latn-AZ" w:bidi="kn-IN"/>
        </w:rPr>
        <w:t xml:space="preserve"> yük (lazım olmayanın üstündən xətt çəkilir)</w:t>
      </w:r>
      <w:r w:rsidRPr="00631DCA">
        <w:rPr>
          <w:rFonts w:ascii="Palatino Linotype" w:eastAsia="Times New Roman" w:hAnsi="Palatino Linotype" w:cs="Times New Roman"/>
          <w:b/>
          <w:bCs/>
          <w:color w:val="000000"/>
          <w:lang w:val="az-Latn-AZ" w:eastAsia="az-Latn-AZ" w:bidi="kn-IN"/>
        </w:rPr>
        <w:t>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yerinə yetirən </w:t>
      </w:r>
      <w:proofErr w:type="spellStart"/>
      <w:r w:rsidRPr="00631DCA">
        <w:rPr>
          <w:rFonts w:ascii="Palatino Linotype" w:eastAsia="Times New Roman" w:hAnsi="Palatino Linotype" w:cs="Times New Roman"/>
          <w:color w:val="000000"/>
          <w:lang w:val="az-Latn-AZ" w:eastAsia="az-Latn-AZ" w:bidi="kn-IN"/>
        </w:rPr>
        <w:t>sürücülərin</w:t>
      </w:r>
      <w:proofErr w:type="spellEnd"/>
      <w:r w:rsidRPr="00631DCA">
        <w:rPr>
          <w:rFonts w:ascii="Palatino Linotype" w:eastAsia="Times New Roman" w:hAnsi="Palatino Linotype" w:cs="Times New Roman"/>
          <w:color w:val="000000"/>
          <w:lang w:val="az-Latn-AZ" w:eastAsia="az-Latn-AZ" w:bidi="kn-IN"/>
        </w:rPr>
        <w:t xml:space="preserve"> peşə fəaliyyətinə və davranışına, iş və istirahət rejiminin xüsusiyyətlərinə, habelə avtomobil nəqliyyatı ilə sərnişin/yük (lazım olmayanın üstündən xətt çəkilir) </w:t>
      </w:r>
      <w:proofErr w:type="spellStart"/>
      <w:r w:rsidRPr="00631DCA">
        <w:rPr>
          <w:rFonts w:ascii="Palatino Linotype" w:eastAsia="Times New Roman" w:hAnsi="Palatino Linotype" w:cs="Times New Roman"/>
          <w:color w:val="000000"/>
          <w:lang w:val="az-Latn-AZ" w:eastAsia="az-Latn-AZ" w:bidi="kn-IN"/>
        </w:rPr>
        <w:t>daşımalarını</w:t>
      </w:r>
      <w:proofErr w:type="spellEnd"/>
      <w:r w:rsidRPr="00631DCA">
        <w:rPr>
          <w:rFonts w:ascii="Palatino Linotype" w:eastAsia="Times New Roman" w:hAnsi="Palatino Linotype" w:cs="Times New Roman"/>
          <w:color w:val="000000"/>
          <w:lang w:val="az-Latn-AZ" w:eastAsia="az-Latn-AZ" w:bidi="kn-IN"/>
        </w:rPr>
        <w:t xml:space="preserve"> tənzimləyən normativ hüquqi aktlara dair tədris proqramı üzrə tam kursu bitirmişdir.</w:t>
      </w:r>
    </w:p>
    <w:p w:rsidR="00631DCA" w:rsidRPr="00631DCA" w:rsidRDefault="00631DCA" w:rsidP="00631DCA">
      <w:pPr>
        <w:ind w:firstLine="54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763"/>
        <w:gridCol w:w="274"/>
        <w:gridCol w:w="841"/>
        <w:gridCol w:w="3477"/>
      </w:tblGrid>
      <w:tr w:rsidR="00631DCA" w:rsidRPr="00631DCA" w:rsidTr="00631DCA">
        <w:trPr>
          <w:jc w:val="center"/>
        </w:trPr>
        <w:tc>
          <w:tcPr>
            <w:tcW w:w="7026" w:type="dxa"/>
            <w:gridSpan w:val="2"/>
            <w:tcMar>
              <w:top w:w="0" w:type="dxa"/>
              <w:left w:w="108" w:type="dxa"/>
              <w:bottom w:w="0" w:type="dxa"/>
              <w:right w:w="108" w:type="dxa"/>
            </w:tcMar>
            <w:hideMark/>
          </w:tcPr>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Tədris kursunun keçirildiyi tarix:</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_________________________ - _______________________</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18"/>
                <w:szCs w:val="18"/>
                <w:lang w:val="az-Latn-AZ" w:eastAsia="az-Latn-AZ" w:bidi="kn-IN"/>
              </w:rPr>
              <w:t>    (başlama tarixi)                           (bitirmə tarixi)</w:t>
            </w:r>
          </w:p>
        </w:tc>
        <w:tc>
          <w:tcPr>
            <w:tcW w:w="6938" w:type="dxa"/>
            <w:gridSpan w:val="2"/>
            <w:tcMar>
              <w:top w:w="0" w:type="dxa"/>
              <w:left w:w="108" w:type="dxa"/>
              <w:bottom w:w="0" w:type="dxa"/>
              <w:right w:w="108" w:type="dxa"/>
            </w:tcMar>
            <w:hideMark/>
          </w:tcPr>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           Verildiyi tarix:</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___________________________</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tc>
      </w:tr>
      <w:tr w:rsidR="00631DCA" w:rsidRPr="00631DCA" w:rsidTr="00631DCA">
        <w:trPr>
          <w:jc w:val="center"/>
        </w:trPr>
        <w:tc>
          <w:tcPr>
            <w:tcW w:w="7026" w:type="dxa"/>
            <w:gridSpan w:val="2"/>
            <w:tcMar>
              <w:top w:w="0" w:type="dxa"/>
              <w:left w:w="108" w:type="dxa"/>
              <w:bottom w:w="0" w:type="dxa"/>
              <w:right w:w="108" w:type="dxa"/>
            </w:tcMar>
            <w:hideMark/>
          </w:tcPr>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b/>
                <w:bCs/>
                <w:lang w:val="az-Latn-AZ" w:eastAsia="az-Latn-AZ" w:bidi="kn-IN"/>
              </w:rPr>
              <w:t>Şəhadətnamə verilib:</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lastRenderedPageBreak/>
              <w:t>________________________________________</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18"/>
                <w:szCs w:val="18"/>
                <w:lang w:val="az-Latn-AZ" w:eastAsia="az-Latn-AZ" w:bidi="kn-IN"/>
              </w:rPr>
              <w:t>(qurumun adı)</w:t>
            </w:r>
          </w:p>
        </w:tc>
        <w:tc>
          <w:tcPr>
            <w:tcW w:w="6938" w:type="dxa"/>
            <w:gridSpan w:val="2"/>
            <w:tcMar>
              <w:top w:w="0" w:type="dxa"/>
              <w:left w:w="108" w:type="dxa"/>
              <w:bottom w:w="0" w:type="dxa"/>
              <w:right w:w="108" w:type="dxa"/>
            </w:tcMar>
            <w:hideMark/>
          </w:tcPr>
          <w:p w:rsidR="00631DCA" w:rsidRPr="00631DCA" w:rsidRDefault="00631DCA" w:rsidP="00631DCA">
            <w:pPr>
              <w:ind w:firstLine="540"/>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b/>
                <w:bCs/>
                <w:lang w:val="az-Latn-AZ" w:eastAsia="az-Latn-AZ" w:bidi="kn-IN"/>
              </w:rPr>
              <w:lastRenderedPageBreak/>
              <w:t>           Etibarlıdır</w:t>
            </w:r>
            <w:r w:rsidRPr="00631DCA">
              <w:rPr>
                <w:rFonts w:ascii="Palatino Linotype" w:eastAsia="Times New Roman" w:hAnsi="Palatino Linotype" w:cs="Calibri"/>
                <w:lang w:val="az-Latn-AZ" w:eastAsia="az-Latn-AZ" w:bidi="kn-IN"/>
              </w:rPr>
              <w:t>:</w:t>
            </w:r>
          </w:p>
          <w:p w:rsidR="00631DCA" w:rsidRPr="00631DCA" w:rsidRDefault="00631DCA" w:rsidP="00631DCA">
            <w:pPr>
              <w:ind w:firstLine="540"/>
              <w:jc w:val="center"/>
              <w:rPr>
                <w:rFonts w:ascii="Calibri" w:eastAsia="Times New Roman" w:hAnsi="Calibri" w:cs="Calibri"/>
                <w:sz w:val="22"/>
                <w:szCs w:val="22"/>
                <w:lang w:val="az-Latn-AZ" w:eastAsia="az-Latn-AZ" w:bidi="kn-IN"/>
              </w:rPr>
            </w:pPr>
            <w:r w:rsidRPr="00631DCA">
              <w:rPr>
                <w:rFonts w:ascii="Palatino Linotype" w:eastAsia="Times New Roman" w:hAnsi="Palatino Linotype" w:cs="Calibri"/>
                <w:lang w:val="az-Latn-AZ" w:eastAsia="az-Latn-AZ" w:bidi="kn-IN"/>
              </w:rPr>
              <w:lastRenderedPageBreak/>
              <w:t>            _________________________</w:t>
            </w:r>
          </w:p>
        </w:tc>
      </w:tr>
      <w:tr w:rsidR="00631DCA" w:rsidRPr="00631DCA" w:rsidTr="00631DCA">
        <w:trPr>
          <w:jc w:val="center"/>
        </w:trPr>
        <w:tc>
          <w:tcPr>
            <w:tcW w:w="5842" w:type="dxa"/>
            <w:tcMar>
              <w:top w:w="0" w:type="dxa"/>
              <w:left w:w="108" w:type="dxa"/>
              <w:bottom w:w="0" w:type="dxa"/>
              <w:right w:w="108" w:type="dxa"/>
            </w:tcMar>
            <w:hideMark/>
          </w:tcPr>
          <w:p w:rsidR="00631DCA" w:rsidRPr="00631DCA" w:rsidRDefault="00631DCA" w:rsidP="00631DCA">
            <w:pPr>
              <w:ind w:firstLine="1346"/>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lastRenderedPageBreak/>
              <w:t>___________________________________</w:t>
            </w:r>
          </w:p>
          <w:p w:rsidR="00631DCA" w:rsidRPr="00631DCA" w:rsidRDefault="00631DCA" w:rsidP="00631DCA">
            <w:pPr>
              <w:ind w:firstLine="540"/>
              <w:jc w:val="cente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18"/>
                <w:szCs w:val="18"/>
                <w:lang w:val="az-Latn-AZ" w:eastAsia="az-Latn-AZ" w:bidi="kn-IN"/>
              </w:rPr>
              <w:t>               (qurumun rəhbərinin adı və soyadı)</w:t>
            </w:r>
          </w:p>
        </w:tc>
        <w:tc>
          <w:tcPr>
            <w:tcW w:w="3714" w:type="dxa"/>
            <w:gridSpan w:val="2"/>
            <w:tcMar>
              <w:top w:w="0" w:type="dxa"/>
              <w:left w:w="108" w:type="dxa"/>
              <w:bottom w:w="0" w:type="dxa"/>
              <w:right w:w="108" w:type="dxa"/>
            </w:tcMar>
            <w:hideMark/>
          </w:tcPr>
          <w:p w:rsidR="00631DCA" w:rsidRPr="00631DCA" w:rsidRDefault="00631DCA" w:rsidP="00631DCA">
            <w:pPr>
              <w:ind w:firstLine="540"/>
              <w:jc w:val="right"/>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 </w:t>
            </w:r>
          </w:p>
          <w:p w:rsidR="00631DCA" w:rsidRPr="00631DCA" w:rsidRDefault="00631DCA" w:rsidP="00631DCA">
            <w:pPr>
              <w:ind w:firstLine="540"/>
              <w:jc w:val="right"/>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lang w:val="az-Latn-AZ" w:eastAsia="az-Latn-AZ" w:bidi="kn-IN"/>
              </w:rPr>
              <w:t>M.Y.</w:t>
            </w:r>
          </w:p>
        </w:tc>
        <w:tc>
          <w:tcPr>
            <w:tcW w:w="4408" w:type="dxa"/>
            <w:tcMar>
              <w:top w:w="0" w:type="dxa"/>
              <w:left w:w="108" w:type="dxa"/>
              <w:bottom w:w="0" w:type="dxa"/>
              <w:right w:w="108" w:type="dxa"/>
            </w:tcMar>
            <w:hideMark/>
          </w:tcPr>
          <w:p w:rsidR="00631DCA" w:rsidRPr="00631DCA" w:rsidRDefault="00631DCA" w:rsidP="00631DCA">
            <w:pPr>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22"/>
                <w:szCs w:val="22"/>
                <w:lang w:val="az-Latn-AZ" w:eastAsia="az-Latn-AZ" w:bidi="kn-IN"/>
              </w:rPr>
              <w:t>_</w:t>
            </w:r>
            <w:r w:rsidRPr="00631DCA">
              <w:rPr>
                <w:rFonts w:ascii="Palatino Linotype" w:eastAsia="Times New Roman" w:hAnsi="Palatino Linotype" w:cs="Times New Roman"/>
                <w:lang w:val="az-Latn-AZ" w:eastAsia="az-Latn-AZ" w:bidi="kn-IN"/>
              </w:rPr>
              <w:t>________________________</w:t>
            </w:r>
          </w:p>
          <w:p w:rsidR="00631DCA" w:rsidRPr="00631DCA" w:rsidRDefault="00631DCA" w:rsidP="00631DCA">
            <w:pPr>
              <w:ind w:firstLine="540"/>
              <w:rPr>
                <w:rFonts w:ascii="Times New Roman" w:eastAsia="Times New Roman" w:hAnsi="Times New Roman" w:cs="Times New Roman"/>
                <w:lang w:val="az-Latn-AZ" w:eastAsia="az-Latn-AZ" w:bidi="kn-IN"/>
              </w:rPr>
            </w:pPr>
            <w:r w:rsidRPr="00631DCA">
              <w:rPr>
                <w:rFonts w:ascii="Palatino Linotype" w:eastAsia="Times New Roman" w:hAnsi="Palatino Linotype" w:cs="Times New Roman"/>
                <w:sz w:val="18"/>
                <w:szCs w:val="18"/>
                <w:lang w:val="az-Latn-AZ" w:eastAsia="az-Latn-AZ" w:bidi="kn-IN"/>
              </w:rPr>
              <w:t>           (imza)</w:t>
            </w:r>
          </w:p>
        </w:tc>
      </w:tr>
      <w:tr w:rsidR="00631DCA" w:rsidRPr="00631DCA" w:rsidTr="00631DCA">
        <w:trPr>
          <w:jc w:val="center"/>
        </w:trPr>
        <w:tc>
          <w:tcPr>
            <w:tcW w:w="5790"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lang w:val="az-Latn-AZ" w:eastAsia="az-Latn-AZ" w:bidi="kn-IN"/>
              </w:rPr>
            </w:pPr>
          </w:p>
        </w:tc>
        <w:tc>
          <w:tcPr>
            <w:tcW w:w="615"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c>
          <w:tcPr>
            <w:tcW w:w="1380"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c>
          <w:tcPr>
            <w:tcW w:w="3615" w:type="dxa"/>
            <w:tcBorders>
              <w:top w:val="nil"/>
              <w:left w:val="nil"/>
              <w:bottom w:val="nil"/>
              <w:right w:val="nil"/>
            </w:tcBorders>
            <w:vAlign w:val="center"/>
            <w:hideMark/>
          </w:tcPr>
          <w:p w:rsidR="00631DCA" w:rsidRPr="00631DCA" w:rsidRDefault="00631DCA" w:rsidP="00631DCA">
            <w:pPr>
              <w:rPr>
                <w:rFonts w:ascii="Times New Roman" w:eastAsia="Times New Roman" w:hAnsi="Times New Roman" w:cs="Times New Roman"/>
                <w:sz w:val="20"/>
                <w:szCs w:val="20"/>
                <w:lang w:val="az-Latn-AZ" w:eastAsia="az-Latn-AZ" w:bidi="kn-IN"/>
              </w:rPr>
            </w:pPr>
          </w:p>
        </w:tc>
      </w:tr>
    </w:tbl>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jc w:val="cente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631DCA" w:rsidRPr="00631DCA" w:rsidRDefault="00631DCA" w:rsidP="00631DCA">
      <w:pPr>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lang w:val="az-Latn-AZ" w:eastAsia="az-Latn-AZ" w:bidi="kn-IN"/>
        </w:rPr>
        <w:t> </w:t>
      </w:r>
    </w:p>
    <w:p w:rsidR="00631DCA" w:rsidRPr="00631DCA" w:rsidRDefault="00631DCA" w:rsidP="00631DCA">
      <w:pPr>
        <w:ind w:left="360" w:hanging="360"/>
        <w:jc w:val="both"/>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b/>
          <w:bCs/>
          <w:color w:val="000000"/>
          <w:sz w:val="20"/>
          <w:szCs w:val="20"/>
          <w:lang w:val="az-Latn-AZ" w:eastAsia="az-Latn-AZ" w:bidi="kn-IN"/>
        </w:rPr>
        <w:t>1.</w:t>
      </w:r>
      <w:r w:rsidRPr="00631DCA">
        <w:rPr>
          <w:rFonts w:ascii="Times New Roman" w:eastAsia="Times New Roman" w:hAnsi="Times New Roman" w:cs="Times New Roman"/>
          <w:b/>
          <w:bCs/>
          <w:color w:val="000000"/>
          <w:sz w:val="14"/>
          <w:szCs w:val="14"/>
          <w:lang w:val="az-Latn-AZ" w:eastAsia="az-Latn-AZ" w:bidi="kn-IN"/>
        </w:rPr>
        <w:t>       </w:t>
      </w:r>
      <w:hyperlink r:id="rId5" w:tgtFrame="_blank" w:tooltip="Azərbaycan Respublikası Nazirlər Kabinetinin 13 iyun 2019-cu il tarixli 269 nömrəli Qərarı" w:history="1">
        <w:r w:rsidRPr="00631DCA">
          <w:rPr>
            <w:rFonts w:ascii="Palatino Linotype" w:eastAsia="Times New Roman" w:hAnsi="Palatino Linotype" w:cs="Times New Roman"/>
            <w:color w:val="0000FF"/>
            <w:sz w:val="20"/>
            <w:szCs w:val="20"/>
            <w:u w:val="single"/>
            <w:lang w:val="az-Latn-AZ" w:eastAsia="az-Latn-AZ" w:bidi="kn-IN"/>
          </w:rPr>
          <w:t>13 iyun 2019-cu il tarixli </w:t>
        </w:r>
        <w:r w:rsidRPr="00631DCA">
          <w:rPr>
            <w:rFonts w:ascii="Palatino Linotype" w:eastAsia="Times New Roman" w:hAnsi="Palatino Linotype" w:cs="Times New Roman"/>
            <w:b/>
            <w:bCs/>
            <w:color w:val="0000FF"/>
            <w:sz w:val="20"/>
            <w:szCs w:val="20"/>
            <w:u w:val="single"/>
            <w:lang w:val="az-Latn-AZ" w:eastAsia="az-Latn-AZ" w:bidi="kn-IN"/>
          </w:rPr>
          <w:t>269 </w:t>
        </w:r>
        <w:r w:rsidRPr="00631DCA">
          <w:rPr>
            <w:rFonts w:ascii="Palatino Linotype" w:eastAsia="Times New Roman" w:hAnsi="Palatino Linotype" w:cs="Times New Roman"/>
            <w:color w:val="0000FF"/>
            <w:sz w:val="20"/>
            <w:szCs w:val="20"/>
            <w:u w:val="single"/>
            <w:lang w:val="az-Latn-AZ" w:eastAsia="az-Latn-AZ" w:bidi="kn-IN"/>
          </w:rPr>
          <w:t>nömrəli</w:t>
        </w:r>
      </w:hyperlink>
      <w:r w:rsidRPr="00631DCA">
        <w:rPr>
          <w:rFonts w:ascii="Palatino Linotype" w:eastAsia="Times New Roman" w:hAnsi="Palatino Linotype" w:cs="Times New Roman"/>
          <w:color w:val="000000"/>
          <w:sz w:val="20"/>
          <w:szCs w:val="20"/>
          <w:lang w:val="az-Latn-AZ" w:eastAsia="az-Latn-AZ" w:bidi="kn-IN"/>
        </w:rPr>
        <w:t> Azərbaycan Respublikası Nazirlər Kabinetinin Qərarı </w:t>
      </w:r>
      <w:r w:rsidRPr="00631DCA">
        <w:rPr>
          <w:rFonts w:ascii="Palatino Linotype" w:eastAsia="Times New Roman" w:hAnsi="Palatino Linotype" w:cs="Times New Roman"/>
          <w:b/>
          <w:bCs/>
          <w:color w:val="000000"/>
          <w:sz w:val="20"/>
          <w:szCs w:val="20"/>
          <w:lang w:val="az-Latn-AZ" w:eastAsia="az-Latn-AZ" w:bidi="kn-IN"/>
        </w:rPr>
        <w:t>(“Xalq” qəzeti, 15 iyun 2019-cu il, № 129, Azərbaycan Respublikasının Qanunvericilik Toplusu, 2019-cu il, №6, maddə 1158)</w:t>
      </w:r>
    </w:p>
    <w:p w:rsidR="00631DCA" w:rsidRPr="00631DCA" w:rsidRDefault="00631DCA" w:rsidP="00631DCA">
      <w:pPr>
        <w:rPr>
          <w:rFonts w:ascii="Times New Roman" w:eastAsia="Times New Roman" w:hAnsi="Times New Roman" w:cs="Times New Roman"/>
          <w:color w:val="000000"/>
          <w:lang w:val="az-Latn-AZ" w:eastAsia="az-Latn-AZ" w:bidi="kn-IN"/>
        </w:rPr>
      </w:pPr>
      <w:r w:rsidRPr="00631DCA">
        <w:rPr>
          <w:rFonts w:ascii="Palatino Linotype" w:eastAsia="Times New Roman" w:hAnsi="Palatino Linotype" w:cs="Times New Roman"/>
          <w:color w:val="000000"/>
          <w:lang w:val="az-Latn-AZ" w:eastAsia="az-Latn-AZ" w:bidi="kn-IN"/>
        </w:rPr>
        <w:t> </w:t>
      </w:r>
    </w:p>
    <w:p w:rsidR="00631DCA" w:rsidRPr="00631DCA" w:rsidRDefault="00631DCA" w:rsidP="00631DCA">
      <w:pPr>
        <w:ind w:firstLine="360"/>
        <w:jc w:val="center"/>
        <w:rPr>
          <w:rFonts w:ascii="Palatino Linotype" w:eastAsia="Times New Roman" w:hAnsi="Palatino Linotype" w:cs="Times New Roman"/>
          <w:color w:val="000000"/>
          <w:sz w:val="22"/>
          <w:szCs w:val="22"/>
          <w:lang w:val="az-Latn-AZ" w:eastAsia="az-Latn-AZ" w:bidi="kn-IN"/>
        </w:rPr>
      </w:pPr>
      <w:r w:rsidRPr="00631DCA">
        <w:rPr>
          <w:rFonts w:ascii="Palatino Linotype" w:eastAsia="Times New Roman" w:hAnsi="Palatino Linotype" w:cs="Times New Roman"/>
          <w:b/>
          <w:bCs/>
          <w:color w:val="0000FF"/>
          <w:sz w:val="20"/>
          <w:szCs w:val="20"/>
          <w:u w:val="single"/>
          <w:lang w:val="az-Latn-AZ" w:eastAsia="az-Latn-AZ" w:bidi="kn-IN"/>
        </w:rPr>
        <w:t>QƏRARA EDİLMİŞ DƏYİŞİKLİK VƏ ƏLAVƏLƏRİN SİYAHISI</w:t>
      </w:r>
    </w:p>
    <w:p w:rsidR="00631DCA" w:rsidRPr="00631DCA" w:rsidRDefault="00631DCA" w:rsidP="00631DCA">
      <w:pPr>
        <w:ind w:firstLine="360"/>
        <w:jc w:val="center"/>
        <w:rPr>
          <w:rFonts w:ascii="Palatino Linotype" w:eastAsia="Times New Roman" w:hAnsi="Palatino Linotype" w:cs="Times New Roman"/>
          <w:color w:val="000000"/>
          <w:sz w:val="22"/>
          <w:szCs w:val="22"/>
          <w:lang w:val="az-Latn-AZ" w:eastAsia="az-Latn-AZ" w:bidi="kn-IN"/>
        </w:rPr>
      </w:pPr>
      <w:r w:rsidRPr="00631DCA">
        <w:rPr>
          <w:rFonts w:ascii="Palatino Linotype" w:eastAsia="Times New Roman" w:hAnsi="Palatino Linotype" w:cs="Times New Roman"/>
          <w:b/>
          <w:bCs/>
          <w:color w:val="0000FF"/>
          <w:sz w:val="20"/>
          <w:szCs w:val="20"/>
          <w:lang w:val="az-Latn-AZ" w:eastAsia="az-Latn-AZ" w:bidi="kn-IN"/>
        </w:rPr>
        <w:t> </w:t>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Times New Roman" w:eastAsia="Times New Roman" w:hAnsi="Times New Roman" w:cs="Times New Roman"/>
          <w:color w:val="000000"/>
          <w:sz w:val="27"/>
          <w:szCs w:val="27"/>
          <w:lang w:val="az-Latn-AZ" w:eastAsia="az-Latn-AZ" w:bidi="kn-IN"/>
        </w:rPr>
        <w:br w:type="textWrapping" w:clear="all"/>
      </w:r>
    </w:p>
    <w:p w:rsidR="00631DCA" w:rsidRPr="00631DCA" w:rsidRDefault="00631DCA" w:rsidP="00631DCA">
      <w:pPr>
        <w:rPr>
          <w:rFonts w:ascii="Times New Roman" w:eastAsia="Times New Roman" w:hAnsi="Times New Roman" w:cs="Times New Roman"/>
          <w:color w:val="000000"/>
          <w:sz w:val="27"/>
          <w:szCs w:val="27"/>
          <w:lang w:val="az-Latn-AZ" w:eastAsia="az-Latn-AZ" w:bidi="kn-IN"/>
        </w:rPr>
      </w:pPr>
      <w:r w:rsidRPr="00631DCA">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2" w:name="_edn1"/>
    <w:p w:rsidR="00631DCA" w:rsidRPr="00631DCA" w:rsidRDefault="00631DCA" w:rsidP="00631DCA">
      <w:pPr>
        <w:ind w:firstLine="600"/>
        <w:jc w:val="both"/>
        <w:rPr>
          <w:rFonts w:ascii="Times New Roman" w:eastAsia="Times New Roman" w:hAnsi="Times New Roman" w:cs="Times New Roman"/>
          <w:color w:val="000000"/>
          <w:sz w:val="20"/>
          <w:szCs w:val="20"/>
          <w:lang w:val="az-Latn-AZ" w:eastAsia="az-Latn-AZ" w:bidi="kn-IN"/>
        </w:rPr>
      </w:pPr>
      <w:r w:rsidRPr="00631DCA">
        <w:rPr>
          <w:rFonts w:ascii="Times New Roman" w:eastAsia="Times New Roman" w:hAnsi="Times New Roman" w:cs="Times New Roman"/>
          <w:color w:val="000000"/>
          <w:sz w:val="20"/>
          <w:szCs w:val="20"/>
          <w:lang w:val="az-Latn-AZ" w:eastAsia="az-Latn-AZ" w:bidi="kn-IN"/>
        </w:rPr>
        <w:fldChar w:fldCharType="begin"/>
      </w:r>
      <w:r w:rsidRPr="00631DCA">
        <w:rPr>
          <w:rFonts w:ascii="Times New Roman" w:eastAsia="Times New Roman" w:hAnsi="Times New Roman" w:cs="Times New Roman"/>
          <w:color w:val="000000"/>
          <w:sz w:val="20"/>
          <w:szCs w:val="20"/>
          <w:lang w:val="az-Latn-AZ" w:eastAsia="az-Latn-AZ" w:bidi="kn-IN"/>
        </w:rPr>
        <w:instrText xml:space="preserve"> HYPERLINK "http://www.e-qanun.az/alpidata/framework/data/42/c_f_42243.htm" \l "_ednref1" \o "" </w:instrText>
      </w:r>
      <w:r w:rsidRPr="00631DCA">
        <w:rPr>
          <w:rFonts w:ascii="Times New Roman" w:eastAsia="Times New Roman" w:hAnsi="Times New Roman" w:cs="Times New Roman"/>
          <w:color w:val="000000"/>
          <w:sz w:val="20"/>
          <w:szCs w:val="20"/>
          <w:lang w:val="az-Latn-AZ" w:eastAsia="az-Latn-AZ" w:bidi="kn-IN"/>
        </w:rPr>
        <w:fldChar w:fldCharType="separate"/>
      </w:r>
      <w:r w:rsidRPr="00631DCA">
        <w:rPr>
          <w:rFonts w:ascii="Palatino Linotype" w:eastAsia="Times New Roman" w:hAnsi="Palatino Linotype" w:cs="Times New Roman"/>
          <w:b/>
          <w:bCs/>
          <w:color w:val="0000FF"/>
          <w:sz w:val="20"/>
          <w:szCs w:val="20"/>
          <w:u w:val="single"/>
          <w:vertAlign w:val="superscript"/>
          <w:lang w:val="az-Latn-AZ" w:eastAsia="az-Latn-AZ" w:bidi="kn-IN"/>
        </w:rPr>
        <w:t>[1]</w:t>
      </w:r>
      <w:r w:rsidRPr="00631DCA">
        <w:rPr>
          <w:rFonts w:ascii="Times New Roman" w:eastAsia="Times New Roman" w:hAnsi="Times New Roman" w:cs="Times New Roman"/>
          <w:color w:val="000000"/>
          <w:sz w:val="20"/>
          <w:szCs w:val="20"/>
          <w:lang w:val="az-Latn-AZ" w:eastAsia="az-Latn-AZ" w:bidi="kn-IN"/>
        </w:rPr>
        <w:fldChar w:fldCharType="end"/>
      </w:r>
      <w:bookmarkEnd w:id="2"/>
      <w:r w:rsidRPr="00631DCA">
        <w:rPr>
          <w:rFonts w:ascii="Palatino Linotype" w:eastAsia="Times New Roman" w:hAnsi="Palatino Linotype" w:cs="Times New Roman"/>
          <w:color w:val="000000"/>
          <w:sz w:val="20"/>
          <w:szCs w:val="20"/>
          <w:lang w:val="az-Latn-AZ" w:eastAsia="az-Latn-AZ" w:bidi="kn-IN"/>
        </w:rPr>
        <w:t> </w:t>
      </w:r>
      <w:hyperlink r:id="rId6" w:tgtFrame="_blank" w:tooltip="Azərbaycan Respublikası Nazirlər Kabinetinin 13 iyun 2019-cu il tarixli 269 nömrəli Qərarı" w:history="1">
        <w:r w:rsidRPr="00631DCA">
          <w:rPr>
            <w:rFonts w:ascii="Palatino Linotype" w:eastAsia="Times New Roman" w:hAnsi="Palatino Linotype" w:cs="Times New Roman"/>
            <w:color w:val="0000FF"/>
            <w:sz w:val="20"/>
            <w:szCs w:val="20"/>
            <w:u w:val="single"/>
            <w:lang w:val="az-Latn-AZ" w:eastAsia="az-Latn-AZ" w:bidi="kn-IN"/>
          </w:rPr>
          <w:t>13 iyun 2019-cu il tarixli </w:t>
        </w:r>
        <w:r w:rsidRPr="00631DCA">
          <w:rPr>
            <w:rFonts w:ascii="Palatino Linotype" w:eastAsia="Times New Roman" w:hAnsi="Palatino Linotype" w:cs="Times New Roman"/>
            <w:b/>
            <w:bCs/>
            <w:color w:val="0000FF"/>
            <w:sz w:val="20"/>
            <w:szCs w:val="20"/>
            <w:u w:val="single"/>
            <w:lang w:val="az-Latn-AZ" w:eastAsia="az-Latn-AZ" w:bidi="kn-IN"/>
          </w:rPr>
          <w:t>269 </w:t>
        </w:r>
        <w:r w:rsidRPr="00631DCA">
          <w:rPr>
            <w:rFonts w:ascii="Palatino Linotype" w:eastAsia="Times New Roman" w:hAnsi="Palatino Linotype" w:cs="Times New Roman"/>
            <w:color w:val="0000FF"/>
            <w:sz w:val="20"/>
            <w:szCs w:val="20"/>
            <w:u w:val="single"/>
            <w:lang w:val="az-Latn-AZ" w:eastAsia="az-Latn-AZ" w:bidi="kn-IN"/>
          </w:rPr>
          <w:t>nömrəli</w:t>
        </w:r>
      </w:hyperlink>
      <w:r w:rsidRPr="00631DCA">
        <w:rPr>
          <w:rFonts w:ascii="Palatino Linotype" w:eastAsia="Times New Roman" w:hAnsi="Palatino Linotype" w:cs="Times New Roman"/>
          <w:color w:val="000000"/>
          <w:sz w:val="20"/>
          <w:szCs w:val="20"/>
          <w:lang w:val="az-Latn-AZ" w:eastAsia="az-Latn-AZ" w:bidi="kn-IN"/>
        </w:rPr>
        <w:t> Azərbaycan Respublikası Nazirlər Kabinetinin Qərarı </w:t>
      </w:r>
      <w:r w:rsidRPr="00631DCA">
        <w:rPr>
          <w:rFonts w:ascii="Palatino Linotype" w:eastAsia="Times New Roman" w:hAnsi="Palatino Linotype" w:cs="Times New Roman"/>
          <w:b/>
          <w:bCs/>
          <w:color w:val="000000"/>
          <w:sz w:val="20"/>
          <w:szCs w:val="20"/>
          <w:lang w:val="az-Latn-AZ" w:eastAsia="az-Latn-AZ" w:bidi="kn-IN"/>
        </w:rPr>
        <w:t>(“Xalq” qəzeti, 15 iyun 2019-cu il, № 129, Azərbaycan Respublikasının Qanunvericilik Toplusu, 2019-cu il, №6, maddə 1158) </w:t>
      </w:r>
      <w:r w:rsidRPr="00631DCA">
        <w:rPr>
          <w:rFonts w:ascii="Palatino Linotype" w:eastAsia="Times New Roman" w:hAnsi="Palatino Linotype" w:cs="Times New Roman"/>
          <w:color w:val="000000"/>
          <w:sz w:val="20"/>
          <w:szCs w:val="20"/>
          <w:lang w:val="az-Latn-AZ" w:eastAsia="az-Latn-AZ" w:bidi="kn-IN"/>
        </w:rPr>
        <w:t xml:space="preserve">ilə “Ümumi istifadədə olan avtomobil nəqliyyatı ilə beynəlxalq və </w:t>
      </w:r>
      <w:proofErr w:type="spellStart"/>
      <w:r w:rsidRPr="00631DCA">
        <w:rPr>
          <w:rFonts w:ascii="Palatino Linotype" w:eastAsia="Times New Roman" w:hAnsi="Palatino Linotype" w:cs="Times New Roman"/>
          <w:color w:val="000000"/>
          <w:sz w:val="20"/>
          <w:szCs w:val="20"/>
          <w:lang w:val="az-Latn-AZ" w:eastAsia="az-Latn-AZ" w:bidi="kn-IN"/>
        </w:rPr>
        <w:t>ölkədaxili</w:t>
      </w:r>
      <w:proofErr w:type="spellEnd"/>
      <w:r w:rsidRPr="00631DCA">
        <w:rPr>
          <w:rFonts w:ascii="Palatino Linotype" w:eastAsia="Times New Roman" w:hAnsi="Palatino Linotype" w:cs="Times New Roman"/>
          <w:color w:val="000000"/>
          <w:sz w:val="20"/>
          <w:szCs w:val="20"/>
          <w:lang w:val="az-Latn-AZ" w:eastAsia="az-Latn-AZ" w:bidi="kn-IN"/>
        </w:rPr>
        <w:t xml:space="preserve"> sərnişin və yük </w:t>
      </w:r>
      <w:proofErr w:type="spellStart"/>
      <w:r w:rsidRPr="00631DCA">
        <w:rPr>
          <w:rFonts w:ascii="Palatino Linotype" w:eastAsia="Times New Roman" w:hAnsi="Palatino Linotype" w:cs="Times New Roman"/>
          <w:color w:val="000000"/>
          <w:sz w:val="20"/>
          <w:szCs w:val="20"/>
          <w:lang w:val="az-Latn-AZ" w:eastAsia="az-Latn-AZ" w:bidi="kn-IN"/>
        </w:rPr>
        <w:t>daşımalarını</w:t>
      </w:r>
      <w:proofErr w:type="spellEnd"/>
      <w:r w:rsidRPr="00631DCA">
        <w:rPr>
          <w:rFonts w:ascii="Palatino Linotype" w:eastAsia="Times New Roman" w:hAnsi="Palatino Linotype" w:cs="Times New Roman"/>
          <w:color w:val="000000"/>
          <w:sz w:val="20"/>
          <w:szCs w:val="20"/>
          <w:lang w:val="az-Latn-AZ" w:eastAsia="az-Latn-AZ" w:bidi="kn-IN"/>
        </w:rPr>
        <w:t xml:space="preserve"> yerinə yetirən </w:t>
      </w:r>
      <w:proofErr w:type="spellStart"/>
      <w:r w:rsidRPr="00631DCA">
        <w:rPr>
          <w:rFonts w:ascii="Palatino Linotype" w:eastAsia="Times New Roman" w:hAnsi="Palatino Linotype" w:cs="Times New Roman"/>
          <w:color w:val="000000"/>
          <w:sz w:val="20"/>
          <w:szCs w:val="20"/>
          <w:lang w:val="az-Latn-AZ" w:eastAsia="az-Latn-AZ" w:bidi="kn-IN"/>
        </w:rPr>
        <w:t>sürücülərin</w:t>
      </w:r>
      <w:proofErr w:type="spellEnd"/>
      <w:r w:rsidRPr="00631DCA">
        <w:rPr>
          <w:rFonts w:ascii="Palatino Linotype" w:eastAsia="Times New Roman" w:hAnsi="Palatino Linotype" w:cs="Times New Roman"/>
          <w:color w:val="000000"/>
          <w:sz w:val="20"/>
          <w:szCs w:val="2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color w:val="000000"/>
          <w:sz w:val="20"/>
          <w:szCs w:val="20"/>
          <w:lang w:val="az-Latn-AZ" w:eastAsia="az-Latn-AZ" w:bidi="kn-IN"/>
        </w:rPr>
        <w:t>daşımalarını</w:t>
      </w:r>
      <w:proofErr w:type="spellEnd"/>
      <w:r w:rsidRPr="00631DCA">
        <w:rPr>
          <w:rFonts w:ascii="Palatino Linotype" w:eastAsia="Times New Roman" w:hAnsi="Palatino Linotype" w:cs="Times New Roman"/>
          <w:color w:val="000000"/>
          <w:sz w:val="20"/>
          <w:szCs w:val="20"/>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color w:val="000000"/>
          <w:sz w:val="20"/>
          <w:szCs w:val="20"/>
          <w:lang w:val="az-Latn-AZ" w:eastAsia="az-Latn-AZ" w:bidi="kn-IN"/>
        </w:rPr>
        <w:t>Proqram”ı</w:t>
      </w:r>
      <w:proofErr w:type="spellEnd"/>
      <w:r w:rsidRPr="00631DCA">
        <w:rPr>
          <w:rFonts w:ascii="Palatino Linotype" w:eastAsia="Times New Roman" w:hAnsi="Palatino Linotype" w:cs="Times New Roman"/>
          <w:color w:val="000000"/>
          <w:sz w:val="20"/>
          <w:szCs w:val="20"/>
          <w:lang w:val="az-Latn-AZ" w:eastAsia="az-Latn-AZ" w:bidi="kn-IN"/>
        </w:rPr>
        <w:t xml:space="preserve"> bitirmək haqqında </w:t>
      </w:r>
      <w:proofErr w:type="spellStart"/>
      <w:r w:rsidRPr="00631DCA">
        <w:rPr>
          <w:rFonts w:ascii="Palatino Linotype" w:eastAsia="Times New Roman" w:hAnsi="Palatino Linotype" w:cs="Times New Roman"/>
          <w:color w:val="000000"/>
          <w:sz w:val="20"/>
          <w:szCs w:val="20"/>
          <w:lang w:val="az-Latn-AZ" w:eastAsia="az-Latn-AZ" w:bidi="kn-IN"/>
        </w:rPr>
        <w:t>şəhadətnamə”yə</w:t>
      </w:r>
      <w:proofErr w:type="spellEnd"/>
      <w:r w:rsidRPr="00631DCA">
        <w:rPr>
          <w:rFonts w:ascii="Palatino Linotype" w:eastAsia="Times New Roman" w:hAnsi="Palatino Linotype" w:cs="Times New Roman"/>
          <w:color w:val="000000"/>
          <w:sz w:val="20"/>
          <w:szCs w:val="20"/>
          <w:lang w:val="az-Latn-AZ" w:eastAsia="az-Latn-AZ" w:bidi="kn-IN"/>
        </w:rPr>
        <w:t xml:space="preserve"> “</w:t>
      </w:r>
      <w:r w:rsidRPr="00631DCA">
        <w:rPr>
          <w:rFonts w:ascii="Palatino Linotype" w:eastAsia="Times New Roman" w:hAnsi="Palatino Linotype" w:cs="Times New Roman"/>
          <w:b/>
          <w:bCs/>
          <w:color w:val="000000"/>
          <w:sz w:val="20"/>
          <w:szCs w:val="20"/>
          <w:lang w:val="az-Latn-AZ" w:eastAsia="az-Latn-AZ" w:bidi="kn-IN"/>
        </w:rPr>
        <w:t>Kateqoriya/</w:t>
      </w:r>
      <w:proofErr w:type="spellStart"/>
      <w:r w:rsidRPr="00631DCA">
        <w:rPr>
          <w:rFonts w:ascii="Palatino Linotype" w:eastAsia="Times New Roman" w:hAnsi="Palatino Linotype" w:cs="Times New Roman"/>
          <w:b/>
          <w:bCs/>
          <w:color w:val="000000"/>
          <w:sz w:val="20"/>
          <w:szCs w:val="20"/>
          <w:lang w:val="az-Latn-AZ" w:eastAsia="az-Latn-AZ" w:bidi="kn-IN"/>
        </w:rPr>
        <w:t>Category</w:t>
      </w:r>
      <w:proofErr w:type="spellEnd"/>
      <w:r w:rsidRPr="00631DCA">
        <w:rPr>
          <w:rFonts w:ascii="Palatino Linotype" w:eastAsia="Times New Roman" w:hAnsi="Palatino Linotype" w:cs="Times New Roman"/>
          <w:color w:val="000000"/>
          <w:sz w:val="20"/>
          <w:szCs w:val="20"/>
          <w:lang w:val="az-Latn-AZ" w:eastAsia="az-Latn-AZ" w:bidi="kn-IN"/>
        </w:rPr>
        <w:t xml:space="preserve">” </w:t>
      </w:r>
      <w:proofErr w:type="spellStart"/>
      <w:r w:rsidRPr="00631DCA">
        <w:rPr>
          <w:rFonts w:ascii="Palatino Linotype" w:eastAsia="Times New Roman" w:hAnsi="Palatino Linotype" w:cs="Times New Roman"/>
          <w:color w:val="000000"/>
          <w:sz w:val="20"/>
          <w:szCs w:val="20"/>
          <w:lang w:val="az-Latn-AZ" w:eastAsia="az-Latn-AZ" w:bidi="kn-IN"/>
        </w:rPr>
        <w:t>sözlərindən</w:t>
      </w:r>
      <w:proofErr w:type="spellEnd"/>
      <w:r w:rsidRPr="00631DCA">
        <w:rPr>
          <w:rFonts w:ascii="Palatino Linotype" w:eastAsia="Times New Roman" w:hAnsi="Palatino Linotype" w:cs="Times New Roman"/>
          <w:color w:val="000000"/>
          <w:sz w:val="20"/>
          <w:szCs w:val="20"/>
          <w:lang w:val="az-Latn-AZ" w:eastAsia="az-Latn-AZ" w:bidi="kn-IN"/>
        </w:rPr>
        <w:t xml:space="preserve"> sonra “</w:t>
      </w:r>
      <w:r w:rsidRPr="00631DCA">
        <w:rPr>
          <w:rFonts w:ascii="Palatino Linotype" w:eastAsia="Times New Roman" w:hAnsi="Palatino Linotype" w:cs="Times New Roman"/>
          <w:b/>
          <w:bCs/>
          <w:color w:val="000000"/>
          <w:sz w:val="20"/>
          <w:szCs w:val="20"/>
          <w:lang w:val="az-Latn-AZ" w:eastAsia="az-Latn-AZ" w:bidi="kn-IN"/>
        </w:rPr>
        <w:t>(</w:t>
      </w:r>
      <w:proofErr w:type="spellStart"/>
      <w:r w:rsidRPr="00631DCA">
        <w:rPr>
          <w:rFonts w:ascii="Palatino Linotype" w:eastAsia="Times New Roman" w:hAnsi="Palatino Linotype" w:cs="Times New Roman"/>
          <w:b/>
          <w:bCs/>
          <w:color w:val="000000"/>
          <w:sz w:val="20"/>
          <w:szCs w:val="20"/>
          <w:lang w:val="az-Latn-AZ" w:eastAsia="az-Latn-AZ" w:bidi="kn-IN"/>
        </w:rPr>
        <w:t>Altkateqoriya</w:t>
      </w:r>
      <w:proofErr w:type="spellEnd"/>
      <w:r w:rsidRPr="00631DCA">
        <w:rPr>
          <w:rFonts w:ascii="Palatino Linotype" w:eastAsia="Times New Roman" w:hAnsi="Palatino Linotype" w:cs="Times New Roman"/>
          <w:b/>
          <w:bCs/>
          <w:color w:val="000000"/>
          <w:sz w:val="20"/>
          <w:szCs w:val="20"/>
          <w:lang w:val="az-Latn-AZ" w:eastAsia="az-Latn-AZ" w:bidi="kn-IN"/>
        </w:rPr>
        <w:t>/</w:t>
      </w:r>
      <w:proofErr w:type="spellStart"/>
      <w:r w:rsidRPr="00631DCA">
        <w:rPr>
          <w:rFonts w:ascii="Palatino Linotype" w:eastAsia="Times New Roman" w:hAnsi="Palatino Linotype" w:cs="Times New Roman"/>
          <w:b/>
          <w:bCs/>
          <w:color w:val="000000"/>
          <w:sz w:val="20"/>
          <w:szCs w:val="20"/>
          <w:lang w:val="az-Latn-AZ" w:eastAsia="az-Latn-AZ" w:bidi="kn-IN"/>
        </w:rPr>
        <w:t>Subcategory</w:t>
      </w:r>
      <w:proofErr w:type="spellEnd"/>
      <w:r w:rsidRPr="00631DCA">
        <w:rPr>
          <w:rFonts w:ascii="Palatino Linotype" w:eastAsia="Times New Roman" w:hAnsi="Palatino Linotype" w:cs="Times New Roman"/>
          <w:b/>
          <w:bCs/>
          <w:color w:val="000000"/>
          <w:sz w:val="20"/>
          <w:szCs w:val="20"/>
          <w:lang w:val="az-Latn-AZ" w:eastAsia="az-Latn-AZ" w:bidi="kn-IN"/>
        </w:rPr>
        <w:t>)</w:t>
      </w:r>
      <w:r w:rsidRPr="00631DCA">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631DCA">
        <w:rPr>
          <w:rFonts w:ascii="Palatino Linotype" w:eastAsia="Times New Roman" w:hAnsi="Palatino Linotype" w:cs="Times New Roman"/>
          <w:color w:val="000000"/>
          <w:sz w:val="20"/>
          <w:szCs w:val="20"/>
          <w:lang w:val="az-Latn-AZ" w:eastAsia="az-Latn-AZ" w:bidi="kn-IN"/>
        </w:rPr>
        <w:t>edilmişdir</w:t>
      </w:r>
      <w:proofErr w:type="spellEnd"/>
      <w:r w:rsidRPr="00631DCA">
        <w:rPr>
          <w:rFonts w:ascii="Palatino Linotype" w:eastAsia="Times New Roman" w:hAnsi="Palatino Linotype" w:cs="Times New Roman"/>
          <w:color w:val="000000"/>
          <w:sz w:val="20"/>
          <w:szCs w:val="20"/>
          <w:lang w:val="az-Latn-AZ" w:eastAsia="az-Latn-AZ" w:bidi="kn-IN"/>
        </w:rPr>
        <w:t>.</w:t>
      </w:r>
    </w:p>
    <w:p w:rsidR="00631DCA" w:rsidRPr="00631DCA" w:rsidRDefault="00631DCA" w:rsidP="00631DCA">
      <w:pPr>
        <w:ind w:firstLine="600"/>
        <w:jc w:val="both"/>
        <w:rPr>
          <w:rFonts w:ascii="Times New Roman" w:eastAsia="Times New Roman" w:hAnsi="Times New Roman" w:cs="Times New Roman"/>
          <w:color w:val="000000"/>
          <w:sz w:val="20"/>
          <w:szCs w:val="20"/>
          <w:lang w:val="az-Latn-AZ" w:eastAsia="az-Latn-AZ" w:bidi="kn-IN"/>
        </w:rPr>
      </w:pPr>
      <w:r w:rsidRPr="00631DCA">
        <w:rPr>
          <w:rFonts w:ascii="Times New Roman" w:eastAsia="Times New Roman" w:hAnsi="Times New Roman" w:cs="Times New Roman"/>
          <w:color w:val="000000"/>
          <w:sz w:val="20"/>
          <w:szCs w:val="20"/>
          <w:lang w:val="az-Latn-AZ" w:eastAsia="az-Latn-AZ" w:bidi="kn-IN"/>
        </w:rPr>
        <w:t> </w:t>
      </w:r>
    </w:p>
    <w:bookmarkStart w:id="3" w:name="_edn2"/>
    <w:p w:rsidR="00631DCA" w:rsidRPr="00631DCA" w:rsidRDefault="00631DCA" w:rsidP="00631DCA">
      <w:pPr>
        <w:ind w:firstLine="600"/>
        <w:jc w:val="both"/>
        <w:rPr>
          <w:rFonts w:ascii="Times New Roman" w:eastAsia="Times New Roman" w:hAnsi="Times New Roman" w:cs="Times New Roman"/>
          <w:color w:val="000000"/>
          <w:sz w:val="20"/>
          <w:szCs w:val="20"/>
          <w:lang w:val="az-Latn-AZ" w:eastAsia="az-Latn-AZ" w:bidi="kn-IN"/>
        </w:rPr>
      </w:pPr>
      <w:r w:rsidRPr="00631DCA">
        <w:rPr>
          <w:rFonts w:ascii="Times New Roman" w:eastAsia="Times New Roman" w:hAnsi="Times New Roman" w:cs="Times New Roman"/>
          <w:color w:val="000000"/>
          <w:sz w:val="20"/>
          <w:szCs w:val="20"/>
          <w:lang w:val="az-Latn-AZ" w:eastAsia="az-Latn-AZ" w:bidi="kn-IN"/>
        </w:rPr>
        <w:fldChar w:fldCharType="begin"/>
      </w:r>
      <w:r w:rsidRPr="00631DCA">
        <w:rPr>
          <w:rFonts w:ascii="Times New Roman" w:eastAsia="Times New Roman" w:hAnsi="Times New Roman" w:cs="Times New Roman"/>
          <w:color w:val="000000"/>
          <w:sz w:val="20"/>
          <w:szCs w:val="20"/>
          <w:lang w:val="az-Latn-AZ" w:eastAsia="az-Latn-AZ" w:bidi="kn-IN"/>
        </w:rPr>
        <w:instrText xml:space="preserve"> HYPERLINK "http://www.e-qanun.az/alpidata/framework/data/42/c_f_42243.htm" \l "_ednref2" \o "" </w:instrText>
      </w:r>
      <w:r w:rsidRPr="00631DCA">
        <w:rPr>
          <w:rFonts w:ascii="Times New Roman" w:eastAsia="Times New Roman" w:hAnsi="Times New Roman" w:cs="Times New Roman"/>
          <w:color w:val="000000"/>
          <w:sz w:val="20"/>
          <w:szCs w:val="20"/>
          <w:lang w:val="az-Latn-AZ" w:eastAsia="az-Latn-AZ" w:bidi="kn-IN"/>
        </w:rPr>
        <w:fldChar w:fldCharType="separate"/>
      </w:r>
      <w:r w:rsidRPr="00631DCA">
        <w:rPr>
          <w:rFonts w:ascii="Palatino Linotype" w:eastAsia="Times New Roman" w:hAnsi="Palatino Linotype" w:cs="Times New Roman"/>
          <w:b/>
          <w:bCs/>
          <w:color w:val="0000FF"/>
          <w:sz w:val="20"/>
          <w:szCs w:val="20"/>
          <w:u w:val="single"/>
          <w:vertAlign w:val="superscript"/>
          <w:lang w:val="az-Latn-AZ" w:eastAsia="az-Latn-AZ" w:bidi="kn-IN"/>
        </w:rPr>
        <w:t>[2]</w:t>
      </w:r>
      <w:r w:rsidRPr="00631DCA">
        <w:rPr>
          <w:rFonts w:ascii="Times New Roman" w:eastAsia="Times New Roman" w:hAnsi="Times New Roman" w:cs="Times New Roman"/>
          <w:color w:val="000000"/>
          <w:sz w:val="20"/>
          <w:szCs w:val="20"/>
          <w:lang w:val="az-Latn-AZ" w:eastAsia="az-Latn-AZ" w:bidi="kn-IN"/>
        </w:rPr>
        <w:fldChar w:fldCharType="end"/>
      </w:r>
      <w:bookmarkEnd w:id="3"/>
      <w:r w:rsidRPr="00631DCA">
        <w:rPr>
          <w:rFonts w:ascii="Palatino Linotype" w:eastAsia="Times New Roman" w:hAnsi="Palatino Linotype" w:cs="Times New Roman"/>
          <w:color w:val="000000"/>
          <w:sz w:val="20"/>
          <w:szCs w:val="20"/>
          <w:lang w:val="az-Latn-AZ" w:eastAsia="az-Latn-AZ" w:bidi="kn-IN"/>
        </w:rPr>
        <w:t> </w:t>
      </w:r>
      <w:hyperlink r:id="rId7" w:tgtFrame="_blank" w:tooltip="Azərbaycan Respublikası Nazirlər Kabinetinin 13 iyun 2019-cu il tarixli 269 nömrəli Qərarı" w:history="1">
        <w:r w:rsidRPr="00631DCA">
          <w:rPr>
            <w:rFonts w:ascii="Palatino Linotype" w:eastAsia="Times New Roman" w:hAnsi="Palatino Linotype" w:cs="Times New Roman"/>
            <w:color w:val="0000FF"/>
            <w:sz w:val="20"/>
            <w:szCs w:val="20"/>
            <w:u w:val="single"/>
            <w:lang w:val="az-Latn-AZ" w:eastAsia="az-Latn-AZ" w:bidi="kn-IN"/>
          </w:rPr>
          <w:t>13 iyun 2019-cu il tarixli </w:t>
        </w:r>
        <w:r w:rsidRPr="00631DCA">
          <w:rPr>
            <w:rFonts w:ascii="Palatino Linotype" w:eastAsia="Times New Roman" w:hAnsi="Palatino Linotype" w:cs="Times New Roman"/>
            <w:b/>
            <w:bCs/>
            <w:color w:val="0000FF"/>
            <w:sz w:val="20"/>
            <w:szCs w:val="20"/>
            <w:u w:val="single"/>
            <w:lang w:val="az-Latn-AZ" w:eastAsia="az-Latn-AZ" w:bidi="kn-IN"/>
          </w:rPr>
          <w:t>269 </w:t>
        </w:r>
        <w:r w:rsidRPr="00631DCA">
          <w:rPr>
            <w:rFonts w:ascii="Palatino Linotype" w:eastAsia="Times New Roman" w:hAnsi="Palatino Linotype" w:cs="Times New Roman"/>
            <w:color w:val="0000FF"/>
            <w:sz w:val="20"/>
            <w:szCs w:val="20"/>
            <w:u w:val="single"/>
            <w:lang w:val="az-Latn-AZ" w:eastAsia="az-Latn-AZ" w:bidi="kn-IN"/>
          </w:rPr>
          <w:t>nömrəli</w:t>
        </w:r>
      </w:hyperlink>
      <w:r w:rsidRPr="00631DCA">
        <w:rPr>
          <w:rFonts w:ascii="Palatino Linotype" w:eastAsia="Times New Roman" w:hAnsi="Palatino Linotype" w:cs="Times New Roman"/>
          <w:color w:val="000000"/>
          <w:sz w:val="20"/>
          <w:szCs w:val="20"/>
          <w:lang w:val="az-Latn-AZ" w:eastAsia="az-Latn-AZ" w:bidi="kn-IN"/>
        </w:rPr>
        <w:t> Azərbaycan Respublikası Nazirlər Kabinetinin Qərarı </w:t>
      </w:r>
      <w:r w:rsidRPr="00631DCA">
        <w:rPr>
          <w:rFonts w:ascii="Palatino Linotype" w:eastAsia="Times New Roman" w:hAnsi="Palatino Linotype" w:cs="Times New Roman"/>
          <w:b/>
          <w:bCs/>
          <w:color w:val="000000"/>
          <w:sz w:val="20"/>
          <w:szCs w:val="20"/>
          <w:lang w:val="az-Latn-AZ" w:eastAsia="az-Latn-AZ" w:bidi="kn-IN"/>
        </w:rPr>
        <w:t>(“Xalq” qəzeti, 15 iyun 2019-cu il, № 129, Azərbaycan Respublikasının Qanunvericilik Toplusu, 2019-cu il, №6, maddə 1158) </w:t>
      </w:r>
      <w:r w:rsidRPr="00631DCA">
        <w:rPr>
          <w:rFonts w:ascii="Palatino Linotype" w:eastAsia="Times New Roman" w:hAnsi="Palatino Linotype" w:cs="Times New Roman"/>
          <w:color w:val="000000"/>
          <w:sz w:val="20"/>
          <w:szCs w:val="20"/>
          <w:lang w:val="az-Latn-AZ" w:eastAsia="az-Latn-AZ" w:bidi="kn-IN"/>
        </w:rPr>
        <w:t xml:space="preserve">ilə “Ümumi istifadədə olan avtomobil nəqliyyatı ilə beynəlxalq və </w:t>
      </w:r>
      <w:proofErr w:type="spellStart"/>
      <w:r w:rsidRPr="00631DCA">
        <w:rPr>
          <w:rFonts w:ascii="Palatino Linotype" w:eastAsia="Times New Roman" w:hAnsi="Palatino Linotype" w:cs="Times New Roman"/>
          <w:color w:val="000000"/>
          <w:sz w:val="20"/>
          <w:szCs w:val="20"/>
          <w:lang w:val="az-Latn-AZ" w:eastAsia="az-Latn-AZ" w:bidi="kn-IN"/>
        </w:rPr>
        <w:t>ölkədaxili</w:t>
      </w:r>
      <w:proofErr w:type="spellEnd"/>
      <w:r w:rsidRPr="00631DCA">
        <w:rPr>
          <w:rFonts w:ascii="Palatino Linotype" w:eastAsia="Times New Roman" w:hAnsi="Palatino Linotype" w:cs="Times New Roman"/>
          <w:color w:val="000000"/>
          <w:sz w:val="20"/>
          <w:szCs w:val="20"/>
          <w:lang w:val="az-Latn-AZ" w:eastAsia="az-Latn-AZ" w:bidi="kn-IN"/>
        </w:rPr>
        <w:t xml:space="preserve"> sərnişin və yük </w:t>
      </w:r>
      <w:proofErr w:type="spellStart"/>
      <w:r w:rsidRPr="00631DCA">
        <w:rPr>
          <w:rFonts w:ascii="Palatino Linotype" w:eastAsia="Times New Roman" w:hAnsi="Palatino Linotype" w:cs="Times New Roman"/>
          <w:color w:val="000000"/>
          <w:sz w:val="20"/>
          <w:szCs w:val="20"/>
          <w:lang w:val="az-Latn-AZ" w:eastAsia="az-Latn-AZ" w:bidi="kn-IN"/>
        </w:rPr>
        <w:t>daşımalarını</w:t>
      </w:r>
      <w:proofErr w:type="spellEnd"/>
      <w:r w:rsidRPr="00631DCA">
        <w:rPr>
          <w:rFonts w:ascii="Palatino Linotype" w:eastAsia="Times New Roman" w:hAnsi="Palatino Linotype" w:cs="Times New Roman"/>
          <w:color w:val="000000"/>
          <w:sz w:val="20"/>
          <w:szCs w:val="20"/>
          <w:lang w:val="az-Latn-AZ" w:eastAsia="az-Latn-AZ" w:bidi="kn-IN"/>
        </w:rPr>
        <w:t xml:space="preserve"> yerinə yetirən </w:t>
      </w:r>
      <w:proofErr w:type="spellStart"/>
      <w:r w:rsidRPr="00631DCA">
        <w:rPr>
          <w:rFonts w:ascii="Palatino Linotype" w:eastAsia="Times New Roman" w:hAnsi="Palatino Linotype" w:cs="Times New Roman"/>
          <w:color w:val="000000"/>
          <w:sz w:val="20"/>
          <w:szCs w:val="20"/>
          <w:lang w:val="az-Latn-AZ" w:eastAsia="az-Latn-AZ" w:bidi="kn-IN"/>
        </w:rPr>
        <w:t>sürücülərin</w:t>
      </w:r>
      <w:proofErr w:type="spellEnd"/>
      <w:r w:rsidRPr="00631DCA">
        <w:rPr>
          <w:rFonts w:ascii="Palatino Linotype" w:eastAsia="Times New Roman" w:hAnsi="Palatino Linotype" w:cs="Times New Roman"/>
          <w:color w:val="000000"/>
          <w:sz w:val="20"/>
          <w:szCs w:val="20"/>
          <w:lang w:val="az-Latn-AZ" w:eastAsia="az-Latn-AZ" w:bidi="kn-IN"/>
        </w:rPr>
        <w:t xml:space="preserve"> peşə fəaliyyətinə və davranışına, iş və istirahət rejiminin xüsusiyyətlərinə, habelə avtomobil nəqliyyatı ilə sərnişin və yük </w:t>
      </w:r>
      <w:proofErr w:type="spellStart"/>
      <w:r w:rsidRPr="00631DCA">
        <w:rPr>
          <w:rFonts w:ascii="Palatino Linotype" w:eastAsia="Times New Roman" w:hAnsi="Palatino Linotype" w:cs="Times New Roman"/>
          <w:color w:val="000000"/>
          <w:sz w:val="20"/>
          <w:szCs w:val="20"/>
          <w:lang w:val="az-Latn-AZ" w:eastAsia="az-Latn-AZ" w:bidi="kn-IN"/>
        </w:rPr>
        <w:t>daşımalarını</w:t>
      </w:r>
      <w:proofErr w:type="spellEnd"/>
      <w:r w:rsidRPr="00631DCA">
        <w:rPr>
          <w:rFonts w:ascii="Palatino Linotype" w:eastAsia="Times New Roman" w:hAnsi="Palatino Linotype" w:cs="Times New Roman"/>
          <w:color w:val="000000"/>
          <w:sz w:val="20"/>
          <w:szCs w:val="20"/>
          <w:lang w:val="az-Latn-AZ" w:eastAsia="az-Latn-AZ" w:bidi="kn-IN"/>
        </w:rPr>
        <w:t xml:space="preserve"> tənzimləyən normativ hüquqi aktlara dair hazırlıq üzrə Xüsusi </w:t>
      </w:r>
      <w:proofErr w:type="spellStart"/>
      <w:r w:rsidRPr="00631DCA">
        <w:rPr>
          <w:rFonts w:ascii="Palatino Linotype" w:eastAsia="Times New Roman" w:hAnsi="Palatino Linotype" w:cs="Times New Roman"/>
          <w:color w:val="000000"/>
          <w:sz w:val="20"/>
          <w:szCs w:val="20"/>
          <w:lang w:val="az-Latn-AZ" w:eastAsia="az-Latn-AZ" w:bidi="kn-IN"/>
        </w:rPr>
        <w:t>Proqram”ı</w:t>
      </w:r>
      <w:proofErr w:type="spellEnd"/>
      <w:r w:rsidRPr="00631DCA">
        <w:rPr>
          <w:rFonts w:ascii="Palatino Linotype" w:eastAsia="Times New Roman" w:hAnsi="Palatino Linotype" w:cs="Times New Roman"/>
          <w:color w:val="000000"/>
          <w:sz w:val="20"/>
          <w:szCs w:val="20"/>
          <w:lang w:val="az-Latn-AZ" w:eastAsia="az-Latn-AZ" w:bidi="kn-IN"/>
        </w:rPr>
        <w:t xml:space="preserve"> bitirmək haqqında </w:t>
      </w:r>
      <w:proofErr w:type="spellStart"/>
      <w:r w:rsidRPr="00631DCA">
        <w:rPr>
          <w:rFonts w:ascii="Palatino Linotype" w:eastAsia="Times New Roman" w:hAnsi="Palatino Linotype" w:cs="Times New Roman"/>
          <w:color w:val="000000"/>
          <w:sz w:val="20"/>
          <w:szCs w:val="20"/>
          <w:lang w:val="az-Latn-AZ" w:eastAsia="az-Latn-AZ" w:bidi="kn-IN"/>
        </w:rPr>
        <w:t>şəhadətnamə”yə</w:t>
      </w:r>
      <w:proofErr w:type="spellEnd"/>
      <w:r w:rsidRPr="00631DCA">
        <w:rPr>
          <w:rFonts w:ascii="Palatino Linotype" w:eastAsia="Times New Roman" w:hAnsi="Palatino Linotype" w:cs="Times New Roman"/>
          <w:color w:val="000000"/>
          <w:sz w:val="20"/>
          <w:szCs w:val="20"/>
          <w:lang w:val="az-Latn-AZ" w:eastAsia="az-Latn-AZ" w:bidi="kn-IN"/>
        </w:rPr>
        <w:t xml:space="preserve"> “</w:t>
      </w:r>
      <w:r w:rsidRPr="00631DCA">
        <w:rPr>
          <w:rFonts w:ascii="Palatino Linotype" w:eastAsia="Times New Roman" w:hAnsi="Palatino Linotype" w:cs="Times New Roman"/>
          <w:b/>
          <w:bCs/>
          <w:color w:val="000000"/>
          <w:sz w:val="20"/>
          <w:szCs w:val="20"/>
          <w:lang w:val="az-Latn-AZ" w:eastAsia="az-Latn-AZ" w:bidi="kn-IN"/>
        </w:rPr>
        <w:t>Kateqoriya</w:t>
      </w:r>
      <w:r w:rsidRPr="00631DCA">
        <w:rPr>
          <w:rFonts w:ascii="Palatino Linotype" w:eastAsia="Times New Roman" w:hAnsi="Palatino Linotype" w:cs="Times New Roman"/>
          <w:color w:val="000000"/>
          <w:sz w:val="20"/>
          <w:szCs w:val="20"/>
          <w:lang w:val="az-Latn-AZ" w:eastAsia="az-Latn-AZ" w:bidi="kn-IN"/>
        </w:rPr>
        <w:t>” sözündən sonra “</w:t>
      </w:r>
      <w:r w:rsidRPr="00631DCA">
        <w:rPr>
          <w:rFonts w:ascii="Palatino Linotype" w:eastAsia="Times New Roman" w:hAnsi="Palatino Linotype" w:cs="Times New Roman"/>
          <w:b/>
          <w:bCs/>
          <w:color w:val="000000"/>
          <w:sz w:val="20"/>
          <w:szCs w:val="20"/>
          <w:lang w:val="az-Latn-AZ" w:eastAsia="az-Latn-AZ" w:bidi="kn-IN"/>
        </w:rPr>
        <w:t>(</w:t>
      </w:r>
      <w:proofErr w:type="spellStart"/>
      <w:r w:rsidRPr="00631DCA">
        <w:rPr>
          <w:rFonts w:ascii="Palatino Linotype" w:eastAsia="Times New Roman" w:hAnsi="Palatino Linotype" w:cs="Times New Roman"/>
          <w:b/>
          <w:bCs/>
          <w:color w:val="000000"/>
          <w:sz w:val="20"/>
          <w:szCs w:val="20"/>
          <w:lang w:val="az-Latn-AZ" w:eastAsia="az-Latn-AZ" w:bidi="kn-IN"/>
        </w:rPr>
        <w:t>Altkateqoriya</w:t>
      </w:r>
      <w:proofErr w:type="spellEnd"/>
      <w:r w:rsidRPr="00631DCA">
        <w:rPr>
          <w:rFonts w:ascii="Palatino Linotype" w:eastAsia="Times New Roman" w:hAnsi="Palatino Linotype" w:cs="Times New Roman"/>
          <w:b/>
          <w:bCs/>
          <w:color w:val="000000"/>
          <w:sz w:val="20"/>
          <w:szCs w:val="20"/>
          <w:lang w:val="az-Latn-AZ" w:eastAsia="az-Latn-AZ" w:bidi="kn-IN"/>
        </w:rPr>
        <w:t>)</w:t>
      </w:r>
      <w:r w:rsidRPr="00631DCA">
        <w:rPr>
          <w:rFonts w:ascii="Palatino Linotype" w:eastAsia="Times New Roman" w:hAnsi="Palatino Linotype" w:cs="Times New Roman"/>
          <w:color w:val="000000"/>
          <w:sz w:val="20"/>
          <w:szCs w:val="20"/>
          <w:lang w:val="az-Latn-AZ" w:eastAsia="az-Latn-AZ" w:bidi="kn-IN"/>
        </w:rPr>
        <w:t xml:space="preserve">” sözü əlavə </w:t>
      </w:r>
      <w:proofErr w:type="spellStart"/>
      <w:r w:rsidRPr="00631DCA">
        <w:rPr>
          <w:rFonts w:ascii="Palatino Linotype" w:eastAsia="Times New Roman" w:hAnsi="Palatino Linotype" w:cs="Times New Roman"/>
          <w:color w:val="000000"/>
          <w:sz w:val="20"/>
          <w:szCs w:val="20"/>
          <w:lang w:val="az-Latn-AZ" w:eastAsia="az-Latn-AZ" w:bidi="kn-IN"/>
        </w:rPr>
        <w:t>edilmişdir</w:t>
      </w:r>
      <w:proofErr w:type="spellEnd"/>
      <w:r w:rsidRPr="00631DCA">
        <w:rPr>
          <w:rFonts w:ascii="Palatino Linotype" w:eastAsia="Times New Roman" w:hAnsi="Palatino Linotype" w:cs="Times New Roman"/>
          <w:color w:val="000000"/>
          <w:sz w:val="20"/>
          <w:szCs w:val="20"/>
          <w:lang w:val="az-Latn-AZ" w:eastAsia="az-Latn-AZ" w:bidi="kn-IN"/>
        </w:rPr>
        <w:t>.</w:t>
      </w:r>
    </w:p>
    <w:p w:rsidR="000415C3" w:rsidRPr="00631DCA" w:rsidRDefault="000415C3">
      <w:pPr>
        <w:rPr>
          <w:lang w:val="az-Latn-AZ"/>
        </w:rPr>
      </w:pPr>
      <w:bookmarkStart w:id="4" w:name="_GoBack"/>
      <w:bookmarkEnd w:id="4"/>
    </w:p>
    <w:sectPr w:rsidR="000415C3" w:rsidRPr="00631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8C"/>
    <w:rsid w:val="000415C3"/>
    <w:rsid w:val="001F4B8C"/>
    <w:rsid w:val="00631DCA"/>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D95F0-0071-4825-9A34-79FB3C2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DCA"/>
    <w:rPr>
      <w:color w:val="0000FF"/>
      <w:u w:val="single"/>
    </w:rPr>
  </w:style>
  <w:style w:type="character" w:styleId="FollowedHyperlink">
    <w:name w:val="FollowedHyperlink"/>
    <w:basedOn w:val="DefaultParagraphFont"/>
    <w:uiPriority w:val="99"/>
    <w:semiHidden/>
    <w:unhideWhenUsed/>
    <w:rsid w:val="00631DCA"/>
    <w:rPr>
      <w:color w:val="800080"/>
      <w:u w:val="single"/>
    </w:rPr>
  </w:style>
  <w:style w:type="paragraph" w:customStyle="1" w:styleId="nospacing">
    <w:name w:val="nospacing"/>
    <w:basedOn w:val="Normal"/>
    <w:rsid w:val="00631DCA"/>
    <w:pPr>
      <w:spacing w:before="100" w:beforeAutospacing="1" w:after="100" w:afterAutospacing="1"/>
    </w:pPr>
    <w:rPr>
      <w:rFonts w:ascii="Times New Roman" w:eastAsia="Times New Roman" w:hAnsi="Times New Roman" w:cs="Times New Roman"/>
      <w:lang w:val="az-Latn-AZ" w:eastAsia="az-Latn-AZ" w:bidi="kn-IN"/>
    </w:rPr>
  </w:style>
  <w:style w:type="character" w:styleId="EndnoteReference">
    <w:name w:val="endnote reference"/>
    <w:basedOn w:val="DefaultParagraphFont"/>
    <w:uiPriority w:val="99"/>
    <w:semiHidden/>
    <w:unhideWhenUsed/>
    <w:rsid w:val="00631DCA"/>
  </w:style>
  <w:style w:type="paragraph" w:customStyle="1" w:styleId="mecelle">
    <w:name w:val="mecelle"/>
    <w:basedOn w:val="Normal"/>
    <w:rsid w:val="00631DCA"/>
    <w:pPr>
      <w:spacing w:before="100" w:beforeAutospacing="1" w:after="100" w:afterAutospacing="1"/>
    </w:pPr>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631DCA"/>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631DCA"/>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0930">
      <w:bodyDiv w:val="1"/>
      <w:marLeft w:val="0"/>
      <w:marRight w:val="0"/>
      <w:marTop w:val="0"/>
      <w:marBottom w:val="0"/>
      <w:divBdr>
        <w:top w:val="none" w:sz="0" w:space="0" w:color="auto"/>
        <w:left w:val="none" w:sz="0" w:space="0" w:color="auto"/>
        <w:bottom w:val="none" w:sz="0" w:space="0" w:color="auto"/>
        <w:right w:val="none" w:sz="0" w:space="0" w:color="auto"/>
      </w:divBdr>
      <w:divsChild>
        <w:div w:id="194121158">
          <w:marLeft w:val="0"/>
          <w:marRight w:val="0"/>
          <w:marTop w:val="0"/>
          <w:marBottom w:val="0"/>
          <w:divBdr>
            <w:top w:val="none" w:sz="0" w:space="0" w:color="auto"/>
            <w:left w:val="none" w:sz="0" w:space="0" w:color="auto"/>
            <w:bottom w:val="none" w:sz="0" w:space="0" w:color="auto"/>
            <w:right w:val="none" w:sz="0" w:space="0" w:color="auto"/>
          </w:divBdr>
        </w:div>
        <w:div w:id="1141197002">
          <w:marLeft w:val="0"/>
          <w:marRight w:val="0"/>
          <w:marTop w:val="0"/>
          <w:marBottom w:val="0"/>
          <w:divBdr>
            <w:top w:val="none" w:sz="0" w:space="0" w:color="auto"/>
            <w:left w:val="none" w:sz="0" w:space="0" w:color="auto"/>
            <w:bottom w:val="none" w:sz="0" w:space="0" w:color="auto"/>
            <w:right w:val="none" w:sz="0" w:space="0" w:color="auto"/>
          </w:divBdr>
        </w:div>
        <w:div w:id="83231675">
          <w:marLeft w:val="0"/>
          <w:marRight w:val="0"/>
          <w:marTop w:val="0"/>
          <w:marBottom w:val="0"/>
          <w:divBdr>
            <w:top w:val="none" w:sz="0" w:space="0" w:color="auto"/>
            <w:left w:val="none" w:sz="0" w:space="0" w:color="auto"/>
            <w:bottom w:val="none" w:sz="0" w:space="0" w:color="auto"/>
            <w:right w:val="none" w:sz="0" w:space="0" w:color="auto"/>
          </w:divBdr>
          <w:divsChild>
            <w:div w:id="2131707009">
              <w:marLeft w:val="0"/>
              <w:marRight w:val="0"/>
              <w:marTop w:val="0"/>
              <w:marBottom w:val="0"/>
              <w:divBdr>
                <w:top w:val="none" w:sz="0" w:space="0" w:color="auto"/>
                <w:left w:val="none" w:sz="0" w:space="0" w:color="auto"/>
                <w:bottom w:val="none" w:sz="0" w:space="0" w:color="auto"/>
                <w:right w:val="none" w:sz="0" w:space="0" w:color="auto"/>
              </w:divBdr>
            </w:div>
            <w:div w:id="4783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qanun.az/framework/42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42703" TargetMode="External"/><Relationship Id="rId5" Type="http://schemas.openxmlformats.org/officeDocument/2006/relationships/hyperlink" Target="http://e-qanun.az/framework/42703" TargetMode="External"/><Relationship Id="rId4" Type="http://schemas.openxmlformats.org/officeDocument/2006/relationships/hyperlink" Target="http://e-qanun.az/framework/348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32094</Words>
  <Characters>18294</Characters>
  <Application>Microsoft Office Word</Application>
  <DocSecurity>0</DocSecurity>
  <Lines>152</Lines>
  <Paragraphs>100</Paragraphs>
  <ScaleCrop>false</ScaleCrop>
  <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2020-06-18T05:37:00Z</dcterms:created>
  <dcterms:modified xsi:type="dcterms:W3CDTF">2020-06-18T05:38:00Z</dcterms:modified>
</cp:coreProperties>
</file>